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03B5" w14:textId="7AF5A5CB" w:rsidR="00B51883" w:rsidRPr="008236F3" w:rsidRDefault="00B51883" w:rsidP="00B51883">
      <w:pPr>
        <w:pStyle w:val="NormalWeb"/>
        <w:jc w:val="center"/>
        <w:rPr>
          <w:rFonts w:ascii="Decima Round A" w:hAnsi="Decima Round A" w:cstheme="minorHAnsi"/>
          <w:b/>
          <w:bCs/>
          <w:color w:val="000000"/>
          <w:sz w:val="22"/>
          <w:szCs w:val="22"/>
        </w:rPr>
      </w:pPr>
      <w:r w:rsidRPr="00B51883">
        <w:rPr>
          <w:rFonts w:ascii="Decima Round A" w:hAnsi="Decima Round A" w:cstheme="minorHAnsi"/>
          <w:b/>
          <w:bCs/>
          <w:color w:val="808080"/>
          <w:sz w:val="36"/>
          <w:szCs w:val="36"/>
        </w:rPr>
        <w:t xml:space="preserve">Checklist: Responding to a </w:t>
      </w:r>
      <w:r>
        <w:rPr>
          <w:rFonts w:ascii="Decima Round A" w:hAnsi="Decima Round A" w:cstheme="minorHAnsi"/>
          <w:b/>
          <w:bCs/>
          <w:color w:val="808080"/>
          <w:sz w:val="36"/>
          <w:szCs w:val="36"/>
        </w:rPr>
        <w:t>R</w:t>
      </w:r>
      <w:r w:rsidRPr="00B51883">
        <w:rPr>
          <w:rFonts w:ascii="Decima Round A" w:hAnsi="Decima Round A" w:cstheme="minorHAnsi"/>
          <w:b/>
          <w:bCs/>
          <w:color w:val="808080"/>
          <w:sz w:val="36"/>
          <w:szCs w:val="36"/>
        </w:rPr>
        <w:t xml:space="preserve">equest for </w:t>
      </w:r>
      <w:r>
        <w:rPr>
          <w:rFonts w:ascii="Decima Round A" w:hAnsi="Decima Round A" w:cstheme="minorHAnsi"/>
          <w:b/>
          <w:bCs/>
          <w:color w:val="808080"/>
          <w:sz w:val="36"/>
          <w:szCs w:val="36"/>
        </w:rPr>
        <w:t>C</w:t>
      </w:r>
      <w:r w:rsidRPr="00B51883">
        <w:rPr>
          <w:rFonts w:ascii="Decima Round A" w:hAnsi="Decima Round A" w:cstheme="minorHAnsi"/>
          <w:b/>
          <w:bCs/>
          <w:color w:val="808080"/>
          <w:sz w:val="36"/>
          <w:szCs w:val="36"/>
        </w:rPr>
        <w:t xml:space="preserve">asual </w:t>
      </w:r>
      <w:r>
        <w:rPr>
          <w:rFonts w:ascii="Decima Round A" w:hAnsi="Decima Round A" w:cstheme="minorHAnsi"/>
          <w:b/>
          <w:bCs/>
          <w:color w:val="808080"/>
          <w:sz w:val="36"/>
          <w:szCs w:val="36"/>
        </w:rPr>
        <w:t>C</w:t>
      </w:r>
      <w:r w:rsidRPr="00B51883">
        <w:rPr>
          <w:rFonts w:ascii="Decima Round A" w:hAnsi="Decima Round A" w:cstheme="minorHAnsi"/>
          <w:b/>
          <w:bCs/>
          <w:color w:val="808080"/>
          <w:sz w:val="36"/>
          <w:szCs w:val="36"/>
        </w:rPr>
        <w:t>onversion</w:t>
      </w:r>
    </w:p>
    <w:p w14:paraId="036351B7" w14:textId="77777777" w:rsidR="00B13A0E" w:rsidRPr="00B51883" w:rsidRDefault="00B13A0E" w:rsidP="00B51883">
      <w:pPr>
        <w:pStyle w:val="NormalWeb"/>
        <w:jc w:val="center"/>
        <w:rPr>
          <w:rFonts w:ascii="Decima Round A Light" w:hAnsi="Decima Round A Light" w:cstheme="minorHAnsi"/>
          <w:b/>
          <w:bCs/>
          <w:color w:val="000000"/>
          <w:sz w:val="22"/>
          <w:szCs w:val="22"/>
        </w:rPr>
      </w:pPr>
      <w:r w:rsidRPr="00B51883">
        <w:rPr>
          <w:rFonts w:ascii="Decima Round A Light" w:hAnsi="Decima Round A Light" w:cstheme="minorHAnsi"/>
          <w:b/>
          <w:bCs/>
          <w:color w:val="000000"/>
          <w:sz w:val="22"/>
          <w:szCs w:val="22"/>
        </w:rPr>
        <w:t>Use this checklist to help determine how you need to respond to a casual conversion request.</w:t>
      </w:r>
    </w:p>
    <w:tbl>
      <w:tblPr>
        <w:tblStyle w:val="TableGrid"/>
        <w:tblW w:w="9781" w:type="dxa"/>
        <w:tblInd w:w="-147" w:type="dxa"/>
        <w:tblLook w:val="04A0" w:firstRow="1" w:lastRow="0" w:firstColumn="1" w:lastColumn="0" w:noHBand="0" w:noVBand="1"/>
      </w:tblPr>
      <w:tblGrid>
        <w:gridCol w:w="568"/>
        <w:gridCol w:w="9213"/>
      </w:tblGrid>
      <w:tr w:rsidR="00FC2F1D" w:rsidRPr="00B51883" w14:paraId="660C96B8" w14:textId="77777777" w:rsidTr="00926151">
        <w:trPr>
          <w:trHeight w:val="454"/>
        </w:trPr>
        <w:tc>
          <w:tcPr>
            <w:tcW w:w="9781" w:type="dxa"/>
            <w:gridSpan w:val="2"/>
            <w:shd w:val="clear" w:color="auto" w:fill="BDD6EE" w:themeFill="accent5" w:themeFillTint="66"/>
            <w:vAlign w:val="center"/>
          </w:tcPr>
          <w:p w14:paraId="5C70A1BB" w14:textId="4A28717F" w:rsidR="00FC2F1D" w:rsidRPr="00B51883" w:rsidRDefault="00B2711B" w:rsidP="00926151">
            <w:pPr>
              <w:rPr>
                <w:rFonts w:ascii="Decima Round A Light" w:hAnsi="Decima Round A Light"/>
                <w:b/>
                <w:bCs/>
              </w:rPr>
            </w:pPr>
            <w:r>
              <w:rPr>
                <w:rFonts w:ascii="Decima Round A Light" w:hAnsi="Decima Round A Light" w:cstheme="minorHAnsi"/>
                <w:b/>
                <w:bCs/>
                <w:color w:val="000000"/>
              </w:rPr>
              <w:t>Please t</w:t>
            </w:r>
            <w:r w:rsidR="00FC2F1D" w:rsidRPr="00B51883">
              <w:rPr>
                <w:rFonts w:ascii="Decima Round A Light" w:hAnsi="Decima Round A Light" w:cstheme="minorHAnsi"/>
                <w:b/>
                <w:bCs/>
                <w:color w:val="000000"/>
              </w:rPr>
              <w:t>ick each item that applies.</w:t>
            </w:r>
          </w:p>
        </w:tc>
      </w:tr>
      <w:tr w:rsidR="00C02587" w:rsidRPr="00B51883" w14:paraId="1B418E23" w14:textId="77777777" w:rsidTr="00FC2F1D">
        <w:trPr>
          <w:trHeight w:val="1077"/>
        </w:trPr>
        <w:sdt>
          <w:sdtPr>
            <w:rPr>
              <w:rFonts w:ascii="Decima Round A Light" w:hAnsi="Decima Round A Light"/>
            </w:rPr>
            <w:id w:val="2072227372"/>
            <w14:checkbox>
              <w14:checked w14:val="0"/>
              <w14:checkedState w14:val="2612" w14:font="MS Gothic"/>
              <w14:uncheckedState w14:val="2610" w14:font="MS Gothic"/>
            </w14:checkbox>
          </w:sdtPr>
          <w:sdtContent>
            <w:tc>
              <w:tcPr>
                <w:tcW w:w="568" w:type="dxa"/>
                <w:vAlign w:val="center"/>
              </w:tcPr>
              <w:p w14:paraId="0BFEF660" w14:textId="179C5343" w:rsidR="00C02587" w:rsidRPr="00B51883" w:rsidRDefault="00C02587" w:rsidP="00885B68">
                <w:pPr>
                  <w:rPr>
                    <w:rFonts w:ascii="Decima Round A Light" w:hAnsi="Decima Round A Light"/>
                  </w:rPr>
                </w:pPr>
                <w:r w:rsidRPr="00B51883">
                  <w:rPr>
                    <w:rFonts w:ascii="Segoe UI Symbol" w:eastAsia="MS Gothic" w:hAnsi="Segoe UI Symbol" w:cs="Segoe UI Symbol"/>
                  </w:rPr>
                  <w:t>☐</w:t>
                </w:r>
              </w:p>
            </w:tc>
          </w:sdtContent>
        </w:sdt>
        <w:tc>
          <w:tcPr>
            <w:tcW w:w="9213" w:type="dxa"/>
            <w:vAlign w:val="center"/>
          </w:tcPr>
          <w:p w14:paraId="2AB78A39" w14:textId="6A1B845E" w:rsidR="00C02587" w:rsidRPr="00B2711B" w:rsidRDefault="00C02587" w:rsidP="00885B68">
            <w:pPr>
              <w:rPr>
                <w:rFonts w:ascii="Decima Round A Light" w:hAnsi="Decima Round A Light"/>
                <w:b/>
                <w:bCs/>
              </w:rPr>
            </w:pPr>
            <w:r w:rsidRPr="00B2711B">
              <w:rPr>
                <w:rFonts w:ascii="Decima Round A Light" w:hAnsi="Decima Round A Light" w:cstheme="minorHAnsi"/>
                <w:b/>
                <w:bCs/>
                <w:color w:val="000000"/>
              </w:rPr>
              <w:t xml:space="preserve">The employee has been working for </w:t>
            </w:r>
            <w:r w:rsidR="00BF1420" w:rsidRPr="00B2711B">
              <w:rPr>
                <w:rFonts w:ascii="Decima Round A Light" w:hAnsi="Decima Round A Light" w:cstheme="minorHAnsi"/>
                <w:b/>
                <w:bCs/>
                <w:color w:val="000000"/>
              </w:rPr>
              <w:t>the organisation</w:t>
            </w:r>
            <w:r w:rsidRPr="00B2711B">
              <w:rPr>
                <w:rFonts w:ascii="Decima Round A Light" w:hAnsi="Decima Round A Light" w:cstheme="minorHAnsi"/>
                <w:b/>
                <w:bCs/>
                <w:color w:val="000000"/>
              </w:rPr>
              <w:t xml:space="preserve"> for at least 12 months and 21 days</w:t>
            </w:r>
            <w:r w:rsidR="00B51883" w:rsidRPr="00B2711B">
              <w:rPr>
                <w:rFonts w:ascii="Decima Round A Light" w:hAnsi="Decima Round A Light" w:cstheme="minorHAnsi"/>
                <w:b/>
                <w:bCs/>
                <w:color w:val="000000"/>
              </w:rPr>
              <w:t>.</w:t>
            </w:r>
          </w:p>
        </w:tc>
      </w:tr>
      <w:tr w:rsidR="00C02587" w:rsidRPr="00B51883" w14:paraId="4EA46E4A" w14:textId="77777777" w:rsidTr="00FC2F1D">
        <w:trPr>
          <w:trHeight w:val="1077"/>
        </w:trPr>
        <w:sdt>
          <w:sdtPr>
            <w:rPr>
              <w:rFonts w:ascii="Decima Round A Light" w:hAnsi="Decima Round A Light"/>
            </w:rPr>
            <w:id w:val="-1895342599"/>
            <w14:checkbox>
              <w14:checked w14:val="0"/>
              <w14:checkedState w14:val="2612" w14:font="MS Gothic"/>
              <w14:uncheckedState w14:val="2610" w14:font="MS Gothic"/>
            </w14:checkbox>
          </w:sdtPr>
          <w:sdtContent>
            <w:tc>
              <w:tcPr>
                <w:tcW w:w="568" w:type="dxa"/>
                <w:vAlign w:val="center"/>
              </w:tcPr>
              <w:p w14:paraId="3CF6826C" w14:textId="3C053D4B" w:rsidR="00C02587" w:rsidRPr="00B51883" w:rsidRDefault="00C02587" w:rsidP="00885B68">
                <w:pPr>
                  <w:rPr>
                    <w:rFonts w:ascii="Decima Round A Light" w:hAnsi="Decima Round A Light"/>
                  </w:rPr>
                </w:pPr>
                <w:r w:rsidRPr="00B51883">
                  <w:rPr>
                    <w:rFonts w:ascii="Segoe UI Symbol" w:eastAsia="MS Gothic" w:hAnsi="Segoe UI Symbol" w:cs="Segoe UI Symbol"/>
                  </w:rPr>
                  <w:t>☐</w:t>
                </w:r>
              </w:p>
            </w:tc>
          </w:sdtContent>
        </w:sdt>
        <w:tc>
          <w:tcPr>
            <w:tcW w:w="9213" w:type="dxa"/>
            <w:vAlign w:val="center"/>
          </w:tcPr>
          <w:p w14:paraId="1C52CEC5" w14:textId="51BFD1B5" w:rsidR="00C02587" w:rsidRPr="00B2711B" w:rsidRDefault="00C02587" w:rsidP="00885B68">
            <w:pPr>
              <w:rPr>
                <w:rFonts w:ascii="Decima Round A Light" w:hAnsi="Decima Round A Light"/>
                <w:b/>
                <w:bCs/>
              </w:rPr>
            </w:pPr>
            <w:r w:rsidRPr="00B2711B">
              <w:rPr>
                <w:rFonts w:ascii="Decima Round A Light" w:hAnsi="Decima Round A Light" w:cstheme="minorHAnsi"/>
                <w:b/>
                <w:bCs/>
                <w:color w:val="000000"/>
              </w:rPr>
              <w:t>The employee has worked a regular pattern of hours on an ongoing basis for at least the last</w:t>
            </w:r>
            <w:r w:rsidR="00B51883" w:rsidRPr="00B2711B">
              <w:rPr>
                <w:rFonts w:ascii="Decima Round A Light" w:hAnsi="Decima Round A Light" w:cstheme="minorHAnsi"/>
                <w:b/>
                <w:bCs/>
                <w:color w:val="000000"/>
              </w:rPr>
              <w:t xml:space="preserve"> six</w:t>
            </w:r>
            <w:r w:rsidRPr="00B2711B">
              <w:rPr>
                <w:rFonts w:ascii="Decima Round A Light" w:hAnsi="Decima Round A Light" w:cstheme="minorHAnsi"/>
                <w:b/>
                <w:bCs/>
                <w:color w:val="000000"/>
              </w:rPr>
              <w:t xml:space="preserve"> months.</w:t>
            </w:r>
          </w:p>
        </w:tc>
      </w:tr>
      <w:tr w:rsidR="00C02587" w:rsidRPr="00B51883" w14:paraId="721A6BFE" w14:textId="77777777" w:rsidTr="00FC2F1D">
        <w:trPr>
          <w:trHeight w:val="2551"/>
        </w:trPr>
        <w:sdt>
          <w:sdtPr>
            <w:rPr>
              <w:rFonts w:ascii="Decima Round A Light" w:hAnsi="Decima Round A Light"/>
            </w:rPr>
            <w:id w:val="-1532496165"/>
            <w14:checkbox>
              <w14:checked w14:val="0"/>
              <w14:checkedState w14:val="2612" w14:font="MS Gothic"/>
              <w14:uncheckedState w14:val="2610" w14:font="MS Gothic"/>
            </w14:checkbox>
          </w:sdtPr>
          <w:sdtContent>
            <w:tc>
              <w:tcPr>
                <w:tcW w:w="568" w:type="dxa"/>
                <w:vAlign w:val="center"/>
              </w:tcPr>
              <w:p w14:paraId="1527E693" w14:textId="4A4C1477" w:rsidR="00C02587" w:rsidRPr="00B51883" w:rsidRDefault="00C02587" w:rsidP="00885B68">
                <w:pPr>
                  <w:rPr>
                    <w:rFonts w:ascii="Decima Round A Light" w:hAnsi="Decima Round A Light"/>
                  </w:rPr>
                </w:pPr>
                <w:r w:rsidRPr="00B51883">
                  <w:rPr>
                    <w:rFonts w:ascii="Segoe UI Symbol" w:eastAsia="MS Gothic" w:hAnsi="Segoe UI Symbol" w:cs="Segoe UI Symbol"/>
                  </w:rPr>
                  <w:t>☐</w:t>
                </w:r>
              </w:p>
            </w:tc>
          </w:sdtContent>
        </w:sdt>
        <w:tc>
          <w:tcPr>
            <w:tcW w:w="9213" w:type="dxa"/>
            <w:vAlign w:val="center"/>
          </w:tcPr>
          <w:p w14:paraId="6FFEAB4A" w14:textId="3E1BCCF7" w:rsidR="00C02587" w:rsidRPr="00B2711B" w:rsidRDefault="00C02587" w:rsidP="00885B68">
            <w:pPr>
              <w:pStyle w:val="NormalWeb"/>
              <w:spacing w:before="0" w:beforeAutospacing="0" w:after="0" w:afterAutospacing="0"/>
              <w:rPr>
                <w:rFonts w:ascii="Decima Round A Light" w:hAnsi="Decima Round A Light" w:cstheme="minorHAnsi"/>
                <w:b/>
                <w:bCs/>
                <w:color w:val="000000"/>
                <w:sz w:val="22"/>
                <w:szCs w:val="22"/>
              </w:rPr>
            </w:pPr>
            <w:r w:rsidRPr="00B2711B">
              <w:rPr>
                <w:rFonts w:ascii="Decima Round A Light" w:hAnsi="Decima Round A Light" w:cstheme="minorHAnsi"/>
                <w:b/>
                <w:bCs/>
                <w:color w:val="000000"/>
                <w:sz w:val="22"/>
                <w:szCs w:val="22"/>
              </w:rPr>
              <w:t>The employee could continue working their regular pattern of hours as a permanent employee without significant changes</w:t>
            </w:r>
            <w:r w:rsidR="00F85B42" w:rsidRPr="00B2711B">
              <w:rPr>
                <w:rFonts w:ascii="Decima Round A Light" w:hAnsi="Decima Round A Light" w:cstheme="minorHAnsi"/>
                <w:b/>
                <w:bCs/>
                <w:color w:val="000000"/>
                <w:sz w:val="22"/>
                <w:szCs w:val="22"/>
              </w:rPr>
              <w:t>.</w:t>
            </w:r>
          </w:p>
          <w:p w14:paraId="24F43678" w14:textId="77777777" w:rsidR="00B51883" w:rsidRPr="00B51883" w:rsidRDefault="00B51883" w:rsidP="00885B68">
            <w:pPr>
              <w:pStyle w:val="NormalWeb"/>
              <w:spacing w:before="0" w:beforeAutospacing="0" w:after="0" w:afterAutospacing="0"/>
              <w:rPr>
                <w:rFonts w:ascii="Decima Round A Light" w:hAnsi="Decima Round A Light" w:cstheme="minorHAnsi"/>
                <w:i/>
                <w:iCs/>
                <w:color w:val="000000"/>
                <w:sz w:val="22"/>
                <w:szCs w:val="22"/>
              </w:rPr>
            </w:pPr>
          </w:p>
          <w:p w14:paraId="4BF97559" w14:textId="0EF5D464" w:rsidR="00C02587" w:rsidRPr="00B51883" w:rsidRDefault="00C02587" w:rsidP="00885B68">
            <w:pPr>
              <w:pStyle w:val="NormalWeb"/>
              <w:spacing w:before="0" w:beforeAutospacing="0" w:after="0" w:afterAutospacing="0"/>
              <w:ind w:left="315"/>
              <w:rPr>
                <w:rFonts w:ascii="Decima Round A Light" w:hAnsi="Decima Round A Light"/>
                <w:sz w:val="22"/>
                <w:szCs w:val="22"/>
              </w:rPr>
            </w:pPr>
            <w:r w:rsidRPr="00B51883">
              <w:rPr>
                <w:rFonts w:ascii="Decima Round A Light" w:hAnsi="Decima Round A Light" w:cstheme="minorHAnsi"/>
                <w:i/>
                <w:iCs/>
                <w:color w:val="000000"/>
                <w:sz w:val="22"/>
                <w:szCs w:val="22"/>
              </w:rPr>
              <w:t>Significant changes could include that their hours of work would need to be significantly increased or decreased for them to become a permanent employee (for example, to meet applicable award requirements). An employer can’t reduce or change an employee’s hours of work, or terminate their employment, to avoid having to offer or grant a request for casual conversion. For example, an employer can’t deliberately change their employee’s roster so that they don’t meet the eligibility requirements</w:t>
            </w:r>
            <w:r w:rsidRPr="00B51883">
              <w:rPr>
                <w:rFonts w:ascii="Decima Round A Light" w:hAnsi="Decima Round A Light" w:cstheme="minorHAnsi"/>
                <w:color w:val="000000"/>
                <w:sz w:val="22"/>
                <w:szCs w:val="22"/>
              </w:rPr>
              <w:t>.</w:t>
            </w:r>
          </w:p>
        </w:tc>
      </w:tr>
      <w:tr w:rsidR="00C02587" w:rsidRPr="00B51883" w14:paraId="2170613F" w14:textId="77777777" w:rsidTr="00FC2F1D">
        <w:trPr>
          <w:trHeight w:val="1077"/>
        </w:trPr>
        <w:sdt>
          <w:sdtPr>
            <w:rPr>
              <w:rFonts w:ascii="Decima Round A Light" w:hAnsi="Decima Round A Light"/>
            </w:rPr>
            <w:id w:val="10423218"/>
            <w14:checkbox>
              <w14:checked w14:val="0"/>
              <w14:checkedState w14:val="2612" w14:font="MS Gothic"/>
              <w14:uncheckedState w14:val="2610" w14:font="MS Gothic"/>
            </w14:checkbox>
          </w:sdtPr>
          <w:sdtContent>
            <w:tc>
              <w:tcPr>
                <w:tcW w:w="568" w:type="dxa"/>
                <w:vAlign w:val="center"/>
              </w:tcPr>
              <w:p w14:paraId="1D9B87EA" w14:textId="0403C19B" w:rsidR="00C02587" w:rsidRPr="00B51883" w:rsidRDefault="00C02587" w:rsidP="00885B68">
                <w:pPr>
                  <w:rPr>
                    <w:rFonts w:ascii="Decima Round A Light" w:hAnsi="Decima Round A Light"/>
                  </w:rPr>
                </w:pPr>
                <w:r w:rsidRPr="00B51883">
                  <w:rPr>
                    <w:rFonts w:ascii="Segoe UI Symbol" w:eastAsia="MS Gothic" w:hAnsi="Segoe UI Symbol" w:cs="Segoe UI Symbol"/>
                  </w:rPr>
                  <w:t>☐</w:t>
                </w:r>
              </w:p>
            </w:tc>
          </w:sdtContent>
        </w:sdt>
        <w:tc>
          <w:tcPr>
            <w:tcW w:w="9213" w:type="dxa"/>
            <w:vAlign w:val="center"/>
          </w:tcPr>
          <w:p w14:paraId="5F959FFB" w14:textId="0C96EB28" w:rsidR="00C02587" w:rsidRPr="00B2711B" w:rsidRDefault="00C02587" w:rsidP="00885B68">
            <w:pPr>
              <w:rPr>
                <w:rFonts w:ascii="Decima Round A Light" w:hAnsi="Decima Round A Light"/>
                <w:b/>
                <w:bCs/>
              </w:rPr>
            </w:pPr>
            <w:r w:rsidRPr="00B2711B">
              <w:rPr>
                <w:rFonts w:ascii="Decima Round A Light" w:hAnsi="Decima Round A Light" w:cstheme="minorHAnsi"/>
                <w:b/>
                <w:bCs/>
                <w:color w:val="000000"/>
              </w:rPr>
              <w:t>There are no reasonable grounds to refuse to grant permanent employment to the employee</w:t>
            </w:r>
            <w:r w:rsidR="00B2711B">
              <w:rPr>
                <w:rFonts w:ascii="Decima Round A Light" w:hAnsi="Decima Round A Light" w:cstheme="minorHAnsi"/>
                <w:b/>
                <w:bCs/>
                <w:color w:val="000000"/>
              </w:rPr>
              <w:t>.</w:t>
            </w:r>
          </w:p>
        </w:tc>
      </w:tr>
      <w:tr w:rsidR="00C02587" w:rsidRPr="00B51883" w14:paraId="3AC6E752" w14:textId="77777777" w:rsidTr="00FC2F1D">
        <w:trPr>
          <w:trHeight w:val="1928"/>
        </w:trPr>
        <w:sdt>
          <w:sdtPr>
            <w:rPr>
              <w:rFonts w:ascii="Decima Round A Light" w:hAnsi="Decima Round A Light"/>
            </w:rPr>
            <w:id w:val="554819087"/>
            <w14:checkbox>
              <w14:checked w14:val="0"/>
              <w14:checkedState w14:val="2612" w14:font="MS Gothic"/>
              <w14:uncheckedState w14:val="2610" w14:font="MS Gothic"/>
            </w14:checkbox>
          </w:sdtPr>
          <w:sdtContent>
            <w:tc>
              <w:tcPr>
                <w:tcW w:w="568" w:type="dxa"/>
                <w:vAlign w:val="center"/>
              </w:tcPr>
              <w:p w14:paraId="085F50A7" w14:textId="3F8E2E39" w:rsidR="00C02587" w:rsidRPr="00B51883" w:rsidRDefault="00B2711B" w:rsidP="00885B68">
                <w:pPr>
                  <w:rPr>
                    <w:rFonts w:ascii="Decima Round A Light" w:hAnsi="Decima Round A Light"/>
                  </w:rPr>
                </w:pPr>
                <w:r>
                  <w:rPr>
                    <w:rFonts w:ascii="MS Gothic" w:eastAsia="MS Gothic" w:hAnsi="MS Gothic" w:hint="eastAsia"/>
                  </w:rPr>
                  <w:t>☐</w:t>
                </w:r>
              </w:p>
            </w:tc>
          </w:sdtContent>
        </w:sdt>
        <w:tc>
          <w:tcPr>
            <w:tcW w:w="9213" w:type="dxa"/>
            <w:vAlign w:val="center"/>
          </w:tcPr>
          <w:p w14:paraId="4785874E" w14:textId="77777777" w:rsidR="00B51883" w:rsidRPr="00B2711B" w:rsidRDefault="00C02587" w:rsidP="00B51883">
            <w:pPr>
              <w:pStyle w:val="NormalWeb"/>
              <w:spacing w:before="0" w:beforeAutospacing="0" w:after="0" w:afterAutospacing="0"/>
              <w:rPr>
                <w:rFonts w:ascii="Decima Round A Light" w:hAnsi="Decima Round A Light" w:cstheme="minorHAnsi"/>
                <w:b/>
                <w:bCs/>
                <w:color w:val="000000"/>
                <w:sz w:val="22"/>
                <w:szCs w:val="22"/>
              </w:rPr>
            </w:pPr>
            <w:r w:rsidRPr="00B2711B">
              <w:rPr>
                <w:rFonts w:ascii="Decima Round A Light" w:hAnsi="Decima Round A Light" w:cstheme="minorHAnsi"/>
                <w:b/>
                <w:bCs/>
                <w:color w:val="000000"/>
                <w:sz w:val="22"/>
                <w:szCs w:val="22"/>
              </w:rPr>
              <w:t xml:space="preserve">In the last </w:t>
            </w:r>
            <w:r w:rsidR="00B51883" w:rsidRPr="00B2711B">
              <w:rPr>
                <w:rFonts w:ascii="Decima Round A Light" w:hAnsi="Decima Round A Light" w:cstheme="minorHAnsi"/>
                <w:b/>
                <w:bCs/>
                <w:color w:val="000000"/>
                <w:sz w:val="22"/>
                <w:szCs w:val="22"/>
              </w:rPr>
              <w:t>six</w:t>
            </w:r>
            <w:r w:rsidRPr="00B2711B">
              <w:rPr>
                <w:rFonts w:ascii="Decima Round A Light" w:hAnsi="Decima Round A Light" w:cstheme="minorHAnsi"/>
                <w:b/>
                <w:bCs/>
                <w:color w:val="000000"/>
                <w:sz w:val="22"/>
                <w:szCs w:val="22"/>
              </w:rPr>
              <w:t xml:space="preserve"> months, the employee hasn</w:t>
            </w:r>
            <w:r w:rsidRPr="00B2711B">
              <w:rPr>
                <w:rFonts w:ascii="Decima Round A Light" w:hAnsi="Decima Round A Light" w:cs="Calibri"/>
                <w:b/>
                <w:bCs/>
                <w:color w:val="000000"/>
                <w:sz w:val="22"/>
                <w:szCs w:val="22"/>
              </w:rPr>
              <w:t>’</w:t>
            </w:r>
            <w:r w:rsidRPr="00B2711B">
              <w:rPr>
                <w:rFonts w:ascii="Decima Round A Light" w:hAnsi="Decima Round A Light" w:cstheme="minorHAnsi"/>
                <w:b/>
                <w:bCs/>
                <w:color w:val="000000"/>
                <w:sz w:val="22"/>
                <w:szCs w:val="22"/>
              </w:rPr>
              <w:t>t:</w:t>
            </w:r>
          </w:p>
          <w:p w14:paraId="57BC17A8" w14:textId="0AECCCB2" w:rsidR="00C02587" w:rsidRPr="00B2711B" w:rsidRDefault="00B51883" w:rsidP="00B51883">
            <w:pPr>
              <w:pStyle w:val="NormalWeb"/>
              <w:numPr>
                <w:ilvl w:val="0"/>
                <w:numId w:val="4"/>
              </w:numPr>
              <w:spacing w:before="0" w:beforeAutospacing="0" w:after="0" w:afterAutospacing="0"/>
              <w:rPr>
                <w:rFonts w:ascii="Decima Round A Light" w:hAnsi="Decima Round A Light" w:cstheme="minorHAnsi"/>
                <w:b/>
                <w:bCs/>
                <w:color w:val="000000"/>
                <w:sz w:val="22"/>
                <w:szCs w:val="22"/>
              </w:rPr>
            </w:pPr>
            <w:r w:rsidRPr="00B2711B">
              <w:rPr>
                <w:rFonts w:ascii="Decima Round A Light" w:hAnsi="Decima Round A Light" w:cstheme="minorHAnsi"/>
                <w:b/>
                <w:bCs/>
                <w:color w:val="000000"/>
                <w:sz w:val="22"/>
                <w:szCs w:val="22"/>
              </w:rPr>
              <w:t>R</w:t>
            </w:r>
            <w:r w:rsidR="00C02587" w:rsidRPr="00B2711B">
              <w:rPr>
                <w:rFonts w:ascii="Decima Round A Light" w:hAnsi="Decima Round A Light" w:cstheme="minorHAnsi"/>
                <w:b/>
                <w:bCs/>
                <w:color w:val="000000"/>
                <w:sz w:val="22"/>
                <w:szCs w:val="22"/>
              </w:rPr>
              <w:t xml:space="preserve">efused an offer of casual </w:t>
            </w:r>
            <w:proofErr w:type="gramStart"/>
            <w:r w:rsidR="00C02587" w:rsidRPr="00B2711B">
              <w:rPr>
                <w:rFonts w:ascii="Decima Round A Light" w:hAnsi="Decima Round A Light" w:cstheme="minorHAnsi"/>
                <w:b/>
                <w:bCs/>
                <w:color w:val="000000"/>
                <w:sz w:val="22"/>
                <w:szCs w:val="22"/>
              </w:rPr>
              <w:t>conversion</w:t>
            </w:r>
            <w:r w:rsidRPr="00B2711B">
              <w:rPr>
                <w:rFonts w:ascii="Decima Round A Light" w:hAnsi="Decima Round A Light" w:cstheme="minorHAnsi"/>
                <w:b/>
                <w:bCs/>
                <w:color w:val="000000"/>
                <w:sz w:val="22"/>
                <w:szCs w:val="22"/>
              </w:rPr>
              <w:t>;</w:t>
            </w:r>
            <w:proofErr w:type="gramEnd"/>
          </w:p>
          <w:p w14:paraId="65E473ED" w14:textId="16950214" w:rsidR="00C02587" w:rsidRPr="00B2711B" w:rsidRDefault="00B2711B" w:rsidP="00885B68">
            <w:pPr>
              <w:pStyle w:val="NormalWeb"/>
              <w:numPr>
                <w:ilvl w:val="0"/>
                <w:numId w:val="4"/>
              </w:numPr>
              <w:spacing w:before="0" w:beforeAutospacing="0" w:after="0" w:afterAutospacing="0"/>
              <w:rPr>
                <w:rFonts w:ascii="Decima Round A Light" w:hAnsi="Decima Round A Light" w:cstheme="minorHAnsi"/>
                <w:b/>
                <w:bCs/>
                <w:color w:val="000000"/>
                <w:sz w:val="22"/>
                <w:szCs w:val="22"/>
              </w:rPr>
            </w:pPr>
            <w:r>
              <w:rPr>
                <w:rFonts w:ascii="Decima Round A Light" w:hAnsi="Decima Round A Light" w:cstheme="minorHAnsi"/>
                <w:b/>
                <w:bCs/>
                <w:color w:val="000000"/>
                <w:sz w:val="22"/>
                <w:szCs w:val="22"/>
              </w:rPr>
              <w:t>M</w:t>
            </w:r>
            <w:r w:rsidR="00C02587" w:rsidRPr="00B2711B">
              <w:rPr>
                <w:rFonts w:ascii="Decima Round A Light" w:hAnsi="Decima Round A Light" w:cstheme="minorHAnsi"/>
                <w:b/>
                <w:bCs/>
                <w:color w:val="000000"/>
                <w:sz w:val="22"/>
                <w:szCs w:val="22"/>
              </w:rPr>
              <w:t>ade a request for casual conversion that was refused on reasonable grounds</w:t>
            </w:r>
            <w:r w:rsidR="00B51883" w:rsidRPr="00B2711B">
              <w:rPr>
                <w:rFonts w:ascii="Decima Round A Light" w:hAnsi="Decima Round A Light" w:cstheme="minorHAnsi"/>
                <w:b/>
                <w:bCs/>
                <w:color w:val="000000"/>
                <w:sz w:val="22"/>
                <w:szCs w:val="22"/>
              </w:rPr>
              <w:t>;</w:t>
            </w:r>
            <w:r w:rsidR="00C02587" w:rsidRPr="00B2711B">
              <w:rPr>
                <w:rFonts w:ascii="Decima Round A Light" w:hAnsi="Decima Round A Light" w:cstheme="minorHAnsi"/>
                <w:b/>
                <w:bCs/>
                <w:color w:val="000000"/>
                <w:sz w:val="22"/>
                <w:szCs w:val="22"/>
              </w:rPr>
              <w:t xml:space="preserve"> or</w:t>
            </w:r>
          </w:p>
          <w:p w14:paraId="317408AF" w14:textId="4C902795" w:rsidR="00C02587" w:rsidRPr="00B51883" w:rsidRDefault="00B51883" w:rsidP="00073DD6">
            <w:pPr>
              <w:pStyle w:val="ListParagraph"/>
              <w:numPr>
                <w:ilvl w:val="0"/>
                <w:numId w:val="4"/>
              </w:numPr>
              <w:rPr>
                <w:rFonts w:ascii="Decima Round A Light" w:hAnsi="Decima Round A Light"/>
              </w:rPr>
            </w:pPr>
            <w:r w:rsidRPr="00B2711B">
              <w:rPr>
                <w:rFonts w:ascii="Decima Round A Light" w:hAnsi="Decima Round A Light" w:cstheme="minorHAnsi"/>
                <w:b/>
                <w:bCs/>
                <w:color w:val="000000"/>
              </w:rPr>
              <w:t>B</w:t>
            </w:r>
            <w:r w:rsidR="00C02587" w:rsidRPr="00B2711B">
              <w:rPr>
                <w:rFonts w:ascii="Decima Round A Light" w:hAnsi="Decima Round A Light" w:cstheme="minorHAnsi"/>
                <w:b/>
                <w:bCs/>
                <w:color w:val="000000"/>
              </w:rPr>
              <w:t>een given written notice that they won’t be offered casual conversion due to reasonable grounds</w:t>
            </w:r>
            <w:r w:rsidR="00B2711B">
              <w:rPr>
                <w:rFonts w:ascii="Decima Round A Light" w:hAnsi="Decima Round A Light" w:cstheme="minorHAnsi"/>
                <w:b/>
                <w:bCs/>
                <w:color w:val="000000"/>
              </w:rPr>
              <w:t>.</w:t>
            </w:r>
          </w:p>
        </w:tc>
      </w:tr>
    </w:tbl>
    <w:p w14:paraId="298BAB19" w14:textId="21A75DD4" w:rsidR="00EC1A59" w:rsidRDefault="00EC1A59">
      <w:pPr>
        <w:rPr>
          <w:rFonts w:ascii="Decima Round A Light" w:hAnsi="Decima Round A Light"/>
        </w:rPr>
      </w:pPr>
    </w:p>
    <w:p w14:paraId="701A4C75" w14:textId="110197BE" w:rsidR="00B2711B" w:rsidRPr="00B2711B" w:rsidRDefault="00B2711B" w:rsidP="00992DD1">
      <w:pPr>
        <w:jc w:val="right"/>
        <w:rPr>
          <w:rFonts w:ascii="Decima Round A Light" w:hAnsi="Decima Round A Light"/>
          <w:i/>
          <w:iCs/>
        </w:rPr>
      </w:pPr>
      <w:r w:rsidRPr="00B2711B">
        <w:rPr>
          <w:rFonts w:ascii="Decima Round A Light" w:hAnsi="Decima Round A Light"/>
          <w:i/>
          <w:iCs/>
        </w:rPr>
        <w:t>[Continued over the page]</w:t>
      </w:r>
    </w:p>
    <w:p w14:paraId="58D1F145" w14:textId="77777777" w:rsidR="00B2711B" w:rsidRPr="00B51883" w:rsidRDefault="00B2711B">
      <w:pPr>
        <w:rPr>
          <w:rFonts w:ascii="Decima Round A Light" w:hAnsi="Decima Round A Light"/>
        </w:rPr>
      </w:pPr>
    </w:p>
    <w:p w14:paraId="64845CD3" w14:textId="0D267CE6" w:rsidR="00885B68" w:rsidRPr="00B2711B" w:rsidRDefault="00885B68" w:rsidP="00B2711B">
      <w:pPr>
        <w:jc w:val="right"/>
        <w:rPr>
          <w:rFonts w:ascii="Decima Round A Light" w:hAnsi="Decima Round A Light"/>
          <w:i/>
          <w:iCs/>
        </w:rPr>
        <w:sectPr w:rsidR="00885B68" w:rsidRPr="00B2711B" w:rsidSect="00CA4E90">
          <w:footerReference w:type="default" r:id="rId7"/>
          <w:pgSz w:w="11906" w:h="16838"/>
          <w:pgMar w:top="1440" w:right="1134" w:bottom="1440" w:left="1134" w:header="709" w:footer="964" w:gutter="0"/>
          <w:cols w:space="708"/>
          <w:docGrid w:linePitch="360"/>
        </w:sectPr>
      </w:pPr>
    </w:p>
    <w:tbl>
      <w:tblPr>
        <w:tblStyle w:val="TableGrid"/>
        <w:tblW w:w="15026" w:type="dxa"/>
        <w:tblInd w:w="-572" w:type="dxa"/>
        <w:tblLook w:val="04A0" w:firstRow="1" w:lastRow="0" w:firstColumn="1" w:lastColumn="0" w:noHBand="0" w:noVBand="1"/>
      </w:tblPr>
      <w:tblGrid>
        <w:gridCol w:w="436"/>
        <w:gridCol w:w="4402"/>
        <w:gridCol w:w="10188"/>
      </w:tblGrid>
      <w:tr w:rsidR="00B2711B" w:rsidRPr="00B51883" w14:paraId="025C2D67" w14:textId="77777777" w:rsidTr="00B2711B">
        <w:tc>
          <w:tcPr>
            <w:tcW w:w="15026" w:type="dxa"/>
            <w:gridSpan w:val="3"/>
            <w:shd w:val="clear" w:color="auto" w:fill="BDD6EE" w:themeFill="accent5" w:themeFillTint="66"/>
          </w:tcPr>
          <w:p w14:paraId="7B325EBB" w14:textId="04C63CB7" w:rsidR="00B2711B" w:rsidRPr="00B51883" w:rsidRDefault="00B2711B" w:rsidP="00B2711B">
            <w:pPr>
              <w:pStyle w:val="NormalWeb"/>
              <w:ind w:right="-527"/>
              <w:rPr>
                <w:rFonts w:ascii="Decima Round A Light" w:hAnsi="Decima Round A Light"/>
                <w:b/>
                <w:bCs/>
                <w:sz w:val="22"/>
                <w:szCs w:val="22"/>
              </w:rPr>
            </w:pPr>
            <w:r w:rsidRPr="00B51883">
              <w:rPr>
                <w:rFonts w:ascii="Decima Round A Light" w:hAnsi="Decima Round A Light" w:cstheme="minorHAnsi"/>
                <w:b/>
                <w:bCs/>
                <w:color w:val="000000"/>
                <w:sz w:val="22"/>
                <w:szCs w:val="22"/>
              </w:rPr>
              <w:lastRenderedPageBreak/>
              <w:t>Did you tick all the boxes?</w:t>
            </w:r>
          </w:p>
        </w:tc>
      </w:tr>
      <w:tr w:rsidR="004C3C6E" w:rsidRPr="00B51883" w14:paraId="1BDF0BE5" w14:textId="77777777" w:rsidTr="00EC1A59">
        <w:sdt>
          <w:sdtPr>
            <w:rPr>
              <w:rFonts w:ascii="Decima Round A Light" w:hAnsi="Decima Round A Light"/>
            </w:rPr>
            <w:id w:val="-1590308414"/>
            <w14:checkbox>
              <w14:checked w14:val="0"/>
              <w14:checkedState w14:val="2612" w14:font="MS Gothic"/>
              <w14:uncheckedState w14:val="2610" w14:font="MS Gothic"/>
            </w14:checkbox>
          </w:sdtPr>
          <w:sdtContent>
            <w:tc>
              <w:tcPr>
                <w:tcW w:w="436" w:type="dxa"/>
              </w:tcPr>
              <w:p w14:paraId="56B205D5" w14:textId="38A765C2" w:rsidR="004C3C6E" w:rsidRPr="00B51883" w:rsidRDefault="00B2711B" w:rsidP="00F77A3B">
                <w:pPr>
                  <w:rPr>
                    <w:rFonts w:ascii="Decima Round A Light" w:hAnsi="Decima Round A Light"/>
                  </w:rPr>
                </w:pPr>
                <w:r>
                  <w:rPr>
                    <w:rFonts w:ascii="MS Gothic" w:eastAsia="MS Gothic" w:hAnsi="MS Gothic" w:hint="eastAsia"/>
                  </w:rPr>
                  <w:t>☐</w:t>
                </w:r>
              </w:p>
            </w:tc>
          </w:sdtContent>
        </w:sdt>
        <w:tc>
          <w:tcPr>
            <w:tcW w:w="4402" w:type="dxa"/>
          </w:tcPr>
          <w:p w14:paraId="37ED36E4" w14:textId="732BC4AB" w:rsidR="004C3C6E" w:rsidRPr="00B51883" w:rsidRDefault="004C3C6E" w:rsidP="00C45DF6">
            <w:pPr>
              <w:pStyle w:val="NormalWeb"/>
              <w:ind w:right="46"/>
              <w:rPr>
                <w:rFonts w:ascii="Decima Round A Light" w:hAnsi="Decima Round A Light" w:cstheme="minorHAnsi"/>
                <w:color w:val="000000"/>
                <w:sz w:val="22"/>
                <w:szCs w:val="22"/>
              </w:rPr>
            </w:pPr>
            <w:r w:rsidRPr="00B51883">
              <w:rPr>
                <w:rFonts w:ascii="Decima Round A Light" w:hAnsi="Decima Round A Light" w:cstheme="minorHAnsi"/>
                <w:b/>
                <w:bCs/>
                <w:color w:val="000000"/>
                <w:sz w:val="22"/>
                <w:szCs w:val="22"/>
              </w:rPr>
              <w:t>Yes</w:t>
            </w:r>
            <w:r w:rsidRPr="00B51883">
              <w:rPr>
                <w:rFonts w:ascii="Decima Round A Light" w:hAnsi="Decima Round A Light" w:cstheme="minorHAnsi"/>
                <w:color w:val="000000"/>
                <w:sz w:val="22"/>
                <w:szCs w:val="22"/>
              </w:rPr>
              <w:t xml:space="preserve"> </w:t>
            </w:r>
            <w:r w:rsidR="00B51883" w:rsidRPr="00B51883">
              <w:rPr>
                <w:rFonts w:ascii="Decima Round A Light" w:hAnsi="Decima Round A Light" w:cstheme="minorHAnsi"/>
                <w:color w:val="000000"/>
                <w:sz w:val="22"/>
                <w:szCs w:val="22"/>
              </w:rPr>
              <w:t>—</w:t>
            </w:r>
            <w:r w:rsidRPr="00B51883">
              <w:rPr>
                <w:rFonts w:ascii="Decima Round A Light" w:hAnsi="Decima Round A Light" w:cstheme="minorHAnsi"/>
                <w:color w:val="000000"/>
                <w:sz w:val="22"/>
                <w:szCs w:val="22"/>
              </w:rPr>
              <w:t xml:space="preserve"> if you ticked all the boxes above, you must grant your employee’s request. Follow the </w:t>
            </w:r>
            <w:r w:rsidR="00B2711B">
              <w:rPr>
                <w:rFonts w:ascii="Decima Round A Light" w:hAnsi="Decima Round A Light" w:cstheme="minorHAnsi"/>
                <w:color w:val="000000"/>
                <w:sz w:val="22"/>
                <w:szCs w:val="22"/>
              </w:rPr>
              <w:t>C</w:t>
            </w:r>
            <w:r w:rsidRPr="00B51883">
              <w:rPr>
                <w:rFonts w:ascii="Decima Round A Light" w:hAnsi="Decima Round A Light" w:cstheme="minorHAnsi"/>
                <w:color w:val="000000"/>
                <w:sz w:val="22"/>
                <w:szCs w:val="22"/>
              </w:rPr>
              <w:t xml:space="preserve">onsultation and </w:t>
            </w:r>
            <w:r w:rsidR="00B2711B">
              <w:rPr>
                <w:rFonts w:ascii="Decima Round A Light" w:hAnsi="Decima Round A Light" w:cstheme="minorHAnsi"/>
                <w:color w:val="000000"/>
                <w:sz w:val="22"/>
                <w:szCs w:val="22"/>
              </w:rPr>
              <w:t>N</w:t>
            </w:r>
            <w:r w:rsidRPr="00B51883">
              <w:rPr>
                <w:rFonts w:ascii="Decima Round A Light" w:hAnsi="Decima Round A Light" w:cstheme="minorHAnsi"/>
                <w:color w:val="000000"/>
                <w:sz w:val="22"/>
                <w:szCs w:val="22"/>
              </w:rPr>
              <w:t xml:space="preserve">otification </w:t>
            </w:r>
            <w:r w:rsidR="00B2711B">
              <w:rPr>
                <w:rFonts w:ascii="Decima Round A Light" w:hAnsi="Decima Round A Light" w:cstheme="minorHAnsi"/>
                <w:color w:val="000000"/>
                <w:sz w:val="22"/>
                <w:szCs w:val="22"/>
              </w:rPr>
              <w:t>S</w:t>
            </w:r>
            <w:r w:rsidRPr="00B51883">
              <w:rPr>
                <w:rFonts w:ascii="Decima Round A Light" w:hAnsi="Decima Round A Light" w:cstheme="minorHAnsi"/>
                <w:color w:val="000000"/>
                <w:sz w:val="22"/>
                <w:szCs w:val="22"/>
              </w:rPr>
              <w:t>teps below.</w:t>
            </w:r>
          </w:p>
          <w:p w14:paraId="069690C1" w14:textId="77777777" w:rsidR="004C3C6E" w:rsidRPr="00B51883" w:rsidRDefault="004C3C6E" w:rsidP="00A258B9">
            <w:pPr>
              <w:pStyle w:val="NormalWeb"/>
              <w:ind w:right="-527"/>
              <w:rPr>
                <w:rFonts w:ascii="Decima Round A Light" w:hAnsi="Decima Round A Light" w:cstheme="minorHAnsi"/>
                <w:color w:val="000000"/>
                <w:sz w:val="22"/>
                <w:szCs w:val="22"/>
              </w:rPr>
            </w:pPr>
          </w:p>
        </w:tc>
        <w:tc>
          <w:tcPr>
            <w:tcW w:w="10188" w:type="dxa"/>
          </w:tcPr>
          <w:p w14:paraId="5AB7A936" w14:textId="77777777" w:rsidR="004C3C6E" w:rsidRPr="00B51883" w:rsidRDefault="004C3C6E" w:rsidP="00B2711B">
            <w:pPr>
              <w:pStyle w:val="NormalWeb"/>
              <w:spacing w:after="0" w:afterAutospacing="0"/>
              <w:rPr>
                <w:rFonts w:ascii="Decima Round A Light" w:hAnsi="Decima Round A Light" w:cstheme="minorHAnsi"/>
                <w:b/>
                <w:bCs/>
                <w:color w:val="000000"/>
                <w:sz w:val="22"/>
                <w:szCs w:val="22"/>
                <w:u w:val="single"/>
              </w:rPr>
            </w:pPr>
            <w:r w:rsidRPr="00B51883">
              <w:rPr>
                <w:rFonts w:ascii="Decima Round A Light" w:hAnsi="Decima Round A Light" w:cstheme="minorHAnsi"/>
                <w:b/>
                <w:bCs/>
                <w:color w:val="000000"/>
                <w:sz w:val="22"/>
                <w:szCs w:val="22"/>
                <w:u w:val="single"/>
              </w:rPr>
              <w:t>Granting the request</w:t>
            </w:r>
          </w:p>
          <w:p w14:paraId="52E35A80" w14:textId="77777777" w:rsidR="004C3C6E" w:rsidRPr="00B51883" w:rsidRDefault="004C3C6E" w:rsidP="006C5AD8">
            <w:pPr>
              <w:pStyle w:val="NormalWeb"/>
              <w:spacing w:before="0" w:beforeAutospacing="0" w:after="0" w:afterAutospacing="0"/>
              <w:rPr>
                <w:rFonts w:ascii="Decima Round A Light" w:hAnsi="Decima Round A Light" w:cstheme="minorHAnsi"/>
                <w:color w:val="000000"/>
                <w:sz w:val="22"/>
                <w:szCs w:val="22"/>
              </w:rPr>
            </w:pPr>
            <w:r w:rsidRPr="00B51883">
              <w:rPr>
                <w:rFonts w:ascii="Decima Round A Light" w:hAnsi="Decima Round A Light" w:cstheme="minorHAnsi"/>
                <w:color w:val="000000"/>
                <w:sz w:val="22"/>
                <w:szCs w:val="22"/>
              </w:rPr>
              <w:t>If you are granting the employee’s request for casual conversion you need to meet with them to discuss their new conditions of employment. This includes:</w:t>
            </w:r>
          </w:p>
          <w:p w14:paraId="7713D130" w14:textId="390A0883" w:rsidR="004C3C6E" w:rsidRPr="00B51883" w:rsidRDefault="00B2711B" w:rsidP="006C5AD8">
            <w:pPr>
              <w:pStyle w:val="NormalWeb"/>
              <w:numPr>
                <w:ilvl w:val="0"/>
                <w:numId w:val="2"/>
              </w:numPr>
              <w:spacing w:before="0" w:beforeAutospacing="0" w:after="0" w:afterAutospacing="0"/>
              <w:rPr>
                <w:rFonts w:ascii="Decima Round A Light" w:hAnsi="Decima Round A Light" w:cstheme="minorHAnsi"/>
                <w:color w:val="000000"/>
                <w:sz w:val="22"/>
                <w:szCs w:val="22"/>
              </w:rPr>
            </w:pPr>
            <w:r>
              <w:rPr>
                <w:rFonts w:ascii="Decima Round A Light" w:hAnsi="Decima Round A Light" w:cstheme="minorHAnsi"/>
                <w:color w:val="000000"/>
                <w:sz w:val="22"/>
                <w:szCs w:val="22"/>
              </w:rPr>
              <w:t>W</w:t>
            </w:r>
            <w:r w:rsidR="004C3C6E" w:rsidRPr="00B51883">
              <w:rPr>
                <w:rFonts w:ascii="Decima Round A Light" w:hAnsi="Decima Round A Light" w:cstheme="minorHAnsi"/>
                <w:color w:val="000000"/>
                <w:sz w:val="22"/>
                <w:szCs w:val="22"/>
              </w:rPr>
              <w:t xml:space="preserve">hether they are converting to full-time or part-time </w:t>
            </w:r>
            <w:proofErr w:type="gramStart"/>
            <w:r w:rsidR="004C3C6E" w:rsidRPr="00B51883">
              <w:rPr>
                <w:rFonts w:ascii="Decima Round A Light" w:hAnsi="Decima Round A Light" w:cstheme="minorHAnsi"/>
                <w:color w:val="000000"/>
                <w:sz w:val="22"/>
                <w:szCs w:val="22"/>
              </w:rPr>
              <w:t>employment</w:t>
            </w:r>
            <w:r>
              <w:rPr>
                <w:rFonts w:ascii="Decima Round A Light" w:hAnsi="Decima Round A Light" w:cstheme="minorHAnsi"/>
                <w:color w:val="000000"/>
                <w:sz w:val="22"/>
                <w:szCs w:val="22"/>
              </w:rPr>
              <w:t>;</w:t>
            </w:r>
            <w:proofErr w:type="gramEnd"/>
          </w:p>
          <w:p w14:paraId="4E4D25D5" w14:textId="05E67584" w:rsidR="004C3C6E" w:rsidRPr="00B51883" w:rsidRDefault="00B2711B" w:rsidP="006C5AD8">
            <w:pPr>
              <w:pStyle w:val="NormalWeb"/>
              <w:numPr>
                <w:ilvl w:val="0"/>
                <w:numId w:val="2"/>
              </w:numPr>
              <w:spacing w:before="0" w:beforeAutospacing="0" w:after="0" w:afterAutospacing="0"/>
              <w:rPr>
                <w:rFonts w:ascii="Decima Round A Light" w:hAnsi="Decima Round A Light" w:cstheme="minorHAnsi"/>
                <w:color w:val="000000"/>
                <w:sz w:val="22"/>
                <w:szCs w:val="22"/>
              </w:rPr>
            </w:pPr>
            <w:r>
              <w:rPr>
                <w:rFonts w:ascii="Decima Round A Light" w:hAnsi="Decima Round A Light" w:cstheme="minorHAnsi"/>
                <w:color w:val="000000"/>
                <w:sz w:val="22"/>
                <w:szCs w:val="22"/>
              </w:rPr>
              <w:t>T</w:t>
            </w:r>
            <w:r w:rsidR="004C3C6E" w:rsidRPr="00B51883">
              <w:rPr>
                <w:rFonts w:ascii="Decima Round A Light" w:hAnsi="Decima Round A Light" w:cstheme="minorHAnsi"/>
                <w:color w:val="000000"/>
                <w:sz w:val="22"/>
                <w:szCs w:val="22"/>
              </w:rPr>
              <w:t>heir hours of work as a permanent employee</w:t>
            </w:r>
            <w:r>
              <w:rPr>
                <w:rFonts w:ascii="Decima Round A Light" w:hAnsi="Decima Round A Light" w:cstheme="minorHAnsi"/>
                <w:color w:val="000000"/>
                <w:sz w:val="22"/>
                <w:szCs w:val="22"/>
              </w:rPr>
              <w:t>; and</w:t>
            </w:r>
          </w:p>
          <w:p w14:paraId="00B13EEA" w14:textId="662BCAA5" w:rsidR="004C3C6E" w:rsidRPr="00B51883" w:rsidRDefault="00B2711B" w:rsidP="006C5AD8">
            <w:pPr>
              <w:pStyle w:val="NormalWeb"/>
              <w:numPr>
                <w:ilvl w:val="0"/>
                <w:numId w:val="2"/>
              </w:numPr>
              <w:spacing w:before="0" w:beforeAutospacing="0" w:after="0" w:afterAutospacing="0"/>
              <w:rPr>
                <w:rFonts w:ascii="Decima Round A Light" w:hAnsi="Decima Round A Light" w:cstheme="minorHAnsi"/>
                <w:color w:val="000000"/>
                <w:sz w:val="22"/>
                <w:szCs w:val="22"/>
              </w:rPr>
            </w:pPr>
            <w:r>
              <w:rPr>
                <w:rFonts w:ascii="Decima Round A Light" w:hAnsi="Decima Round A Light" w:cstheme="minorHAnsi"/>
                <w:color w:val="000000"/>
                <w:sz w:val="22"/>
                <w:szCs w:val="22"/>
              </w:rPr>
              <w:t>T</w:t>
            </w:r>
            <w:r w:rsidR="004C3C6E" w:rsidRPr="00B51883">
              <w:rPr>
                <w:rFonts w:ascii="Decima Round A Light" w:hAnsi="Decima Round A Light" w:cstheme="minorHAnsi"/>
                <w:color w:val="000000"/>
                <w:sz w:val="22"/>
                <w:szCs w:val="22"/>
              </w:rPr>
              <w:t>heir start date as a permanent employee.</w:t>
            </w:r>
          </w:p>
          <w:p w14:paraId="593BDD75" w14:textId="1B763B60" w:rsidR="004C3C6E" w:rsidRPr="00B2711B" w:rsidRDefault="004C3C6E" w:rsidP="00C45DF6">
            <w:pPr>
              <w:pStyle w:val="NormalWeb"/>
              <w:ind w:right="-527"/>
              <w:rPr>
                <w:rFonts w:ascii="Decima Round A Light" w:hAnsi="Decima Round A Light" w:cstheme="minorHAnsi"/>
                <w:color w:val="000000"/>
                <w:sz w:val="22"/>
                <w:szCs w:val="22"/>
              </w:rPr>
            </w:pPr>
            <w:r w:rsidRPr="00B51883">
              <w:rPr>
                <w:rFonts w:ascii="Decima Round A Light" w:hAnsi="Decima Round A Light" w:cstheme="minorHAnsi"/>
                <w:color w:val="000000"/>
                <w:sz w:val="22"/>
                <w:szCs w:val="22"/>
              </w:rPr>
              <w:t xml:space="preserve">It is also a good idea to confirm in the discussions that your employee understands what their pay and conditions will be if </w:t>
            </w:r>
            <w:r w:rsidR="00B2711B">
              <w:rPr>
                <w:rFonts w:ascii="Decima Round A Light" w:hAnsi="Decima Round A Light" w:cstheme="minorHAnsi"/>
                <w:color w:val="000000"/>
                <w:sz w:val="22"/>
                <w:szCs w:val="22"/>
              </w:rPr>
              <w:t xml:space="preserve">       </w:t>
            </w:r>
            <w:r w:rsidRPr="00B51883">
              <w:rPr>
                <w:rFonts w:ascii="Decima Round A Light" w:hAnsi="Decima Round A Light" w:cstheme="minorHAnsi"/>
                <w:color w:val="000000"/>
                <w:sz w:val="22"/>
                <w:szCs w:val="22"/>
              </w:rPr>
              <w:t>they convert.</w:t>
            </w:r>
          </w:p>
        </w:tc>
      </w:tr>
      <w:tr w:rsidR="004C3C6E" w:rsidRPr="00B51883" w14:paraId="107DDA66" w14:textId="77777777" w:rsidTr="00B2711B">
        <w:sdt>
          <w:sdtPr>
            <w:rPr>
              <w:rFonts w:ascii="Decima Round A Light" w:hAnsi="Decima Round A Light"/>
            </w:rPr>
            <w:id w:val="300890397"/>
            <w14:checkbox>
              <w14:checked w14:val="0"/>
              <w14:checkedState w14:val="2612" w14:font="MS Gothic"/>
              <w14:uncheckedState w14:val="2610" w14:font="MS Gothic"/>
            </w14:checkbox>
          </w:sdtPr>
          <w:sdtContent>
            <w:tc>
              <w:tcPr>
                <w:tcW w:w="436" w:type="dxa"/>
              </w:tcPr>
              <w:p w14:paraId="3078F667" w14:textId="45454C08" w:rsidR="004C3C6E" w:rsidRPr="00B51883" w:rsidRDefault="00B2711B" w:rsidP="00F77A3B">
                <w:pPr>
                  <w:rPr>
                    <w:rFonts w:ascii="Decima Round A Light" w:hAnsi="Decima Round A Light"/>
                  </w:rPr>
                </w:pPr>
                <w:r>
                  <w:rPr>
                    <w:rFonts w:ascii="MS Gothic" w:eastAsia="MS Gothic" w:hAnsi="MS Gothic" w:hint="eastAsia"/>
                  </w:rPr>
                  <w:t>☐</w:t>
                </w:r>
              </w:p>
            </w:tc>
          </w:sdtContent>
        </w:sdt>
        <w:tc>
          <w:tcPr>
            <w:tcW w:w="4402" w:type="dxa"/>
          </w:tcPr>
          <w:p w14:paraId="2769E437" w14:textId="066C9432" w:rsidR="004C3C6E" w:rsidRPr="00B51883" w:rsidRDefault="004C3C6E" w:rsidP="00C45DF6">
            <w:pPr>
              <w:pStyle w:val="NormalWeb"/>
              <w:rPr>
                <w:rFonts w:ascii="Decima Round A Light" w:hAnsi="Decima Round A Light" w:cstheme="minorHAnsi"/>
                <w:color w:val="000000"/>
                <w:sz w:val="22"/>
                <w:szCs w:val="22"/>
              </w:rPr>
            </w:pPr>
            <w:r w:rsidRPr="00B51883">
              <w:rPr>
                <w:rFonts w:ascii="Decima Round A Light" w:hAnsi="Decima Round A Light" w:cstheme="minorHAnsi"/>
                <w:b/>
                <w:bCs/>
                <w:color w:val="000000"/>
                <w:sz w:val="22"/>
                <w:szCs w:val="22"/>
              </w:rPr>
              <w:t xml:space="preserve">No </w:t>
            </w:r>
            <w:r w:rsidR="00B51883" w:rsidRPr="00B51883">
              <w:rPr>
                <w:rFonts w:ascii="Decima Round A Light" w:hAnsi="Decima Round A Light" w:cstheme="minorHAnsi"/>
                <w:color w:val="000000"/>
                <w:sz w:val="22"/>
                <w:szCs w:val="22"/>
              </w:rPr>
              <w:t>—</w:t>
            </w:r>
            <w:r w:rsidRPr="00B51883">
              <w:rPr>
                <w:rFonts w:ascii="Decima Round A Light" w:hAnsi="Decima Round A Light" w:cstheme="minorHAnsi"/>
                <w:color w:val="000000"/>
                <w:sz w:val="22"/>
                <w:szCs w:val="22"/>
              </w:rPr>
              <w:t xml:space="preserve"> if you did not tick one or more of the boxes above, you can agree to your employee’s request, but you are allowed to refuse. If you are refusing the request, you must meet with the employee and tell them in writing (including the reasons). Follow the </w:t>
            </w:r>
            <w:r w:rsidR="00B2711B">
              <w:rPr>
                <w:rFonts w:ascii="Decima Round A Light" w:hAnsi="Decima Round A Light" w:cstheme="minorHAnsi"/>
                <w:color w:val="000000"/>
                <w:sz w:val="22"/>
                <w:szCs w:val="22"/>
              </w:rPr>
              <w:t>C</w:t>
            </w:r>
            <w:r w:rsidRPr="00B51883">
              <w:rPr>
                <w:rFonts w:ascii="Decima Round A Light" w:hAnsi="Decima Round A Light" w:cstheme="minorHAnsi"/>
                <w:color w:val="000000"/>
                <w:sz w:val="22"/>
                <w:szCs w:val="22"/>
              </w:rPr>
              <w:t xml:space="preserve">onsultation and </w:t>
            </w:r>
            <w:r w:rsidR="00B2711B">
              <w:rPr>
                <w:rFonts w:ascii="Decima Round A Light" w:hAnsi="Decima Round A Light" w:cstheme="minorHAnsi"/>
                <w:color w:val="000000"/>
                <w:sz w:val="22"/>
                <w:szCs w:val="22"/>
              </w:rPr>
              <w:t>N</w:t>
            </w:r>
            <w:r w:rsidRPr="00B51883">
              <w:rPr>
                <w:rFonts w:ascii="Decima Round A Light" w:hAnsi="Decima Round A Light" w:cstheme="minorHAnsi"/>
                <w:color w:val="000000"/>
                <w:sz w:val="22"/>
                <w:szCs w:val="22"/>
              </w:rPr>
              <w:t xml:space="preserve">otification </w:t>
            </w:r>
            <w:r w:rsidR="00B2711B">
              <w:rPr>
                <w:rFonts w:ascii="Decima Round A Light" w:hAnsi="Decima Round A Light" w:cstheme="minorHAnsi"/>
                <w:color w:val="000000"/>
                <w:sz w:val="22"/>
                <w:szCs w:val="22"/>
              </w:rPr>
              <w:t>S</w:t>
            </w:r>
            <w:r w:rsidRPr="00B51883">
              <w:rPr>
                <w:rFonts w:ascii="Decima Round A Light" w:hAnsi="Decima Round A Light" w:cstheme="minorHAnsi"/>
                <w:color w:val="000000"/>
                <w:sz w:val="22"/>
                <w:szCs w:val="22"/>
              </w:rPr>
              <w:t>teps below.</w:t>
            </w:r>
          </w:p>
          <w:p w14:paraId="2B919F51" w14:textId="77777777" w:rsidR="004C3C6E" w:rsidRPr="00B51883" w:rsidRDefault="004C3C6E" w:rsidP="00F77A3B">
            <w:pPr>
              <w:rPr>
                <w:rFonts w:ascii="Decima Round A Light" w:hAnsi="Decima Round A Light" w:cstheme="minorHAnsi"/>
                <w:color w:val="000000"/>
              </w:rPr>
            </w:pPr>
          </w:p>
        </w:tc>
        <w:tc>
          <w:tcPr>
            <w:tcW w:w="10188" w:type="dxa"/>
            <w:shd w:val="clear" w:color="auto" w:fill="auto"/>
          </w:tcPr>
          <w:p w14:paraId="2743EB54" w14:textId="77777777" w:rsidR="004C3C6E" w:rsidRPr="00B51883" w:rsidRDefault="004C3C6E" w:rsidP="00B2711B">
            <w:pPr>
              <w:pStyle w:val="NormalWeb"/>
              <w:spacing w:before="0" w:beforeAutospacing="0" w:after="0" w:afterAutospacing="0"/>
              <w:rPr>
                <w:rFonts w:ascii="Decima Round A Light" w:hAnsi="Decima Round A Light" w:cstheme="minorHAnsi"/>
                <w:b/>
                <w:bCs/>
                <w:color w:val="000000"/>
                <w:sz w:val="22"/>
                <w:szCs w:val="22"/>
                <w:u w:val="single"/>
              </w:rPr>
            </w:pPr>
            <w:r w:rsidRPr="00B51883">
              <w:rPr>
                <w:rFonts w:ascii="Decima Round A Light" w:hAnsi="Decima Round A Light" w:cstheme="minorHAnsi"/>
                <w:b/>
                <w:bCs/>
                <w:color w:val="000000"/>
                <w:sz w:val="22"/>
                <w:szCs w:val="22"/>
                <w:u w:val="single"/>
              </w:rPr>
              <w:t>Refusing the request</w:t>
            </w:r>
          </w:p>
          <w:p w14:paraId="73A7B8E0" w14:textId="6A53E19C" w:rsidR="004C3C6E" w:rsidRPr="00B51883" w:rsidRDefault="004C3C6E" w:rsidP="00B2711B">
            <w:pPr>
              <w:pStyle w:val="NormalWeb"/>
              <w:spacing w:before="0" w:beforeAutospacing="0"/>
              <w:rPr>
                <w:rFonts w:ascii="Decima Round A Light" w:hAnsi="Decima Round A Light" w:cstheme="minorHAnsi"/>
                <w:color w:val="000000"/>
                <w:sz w:val="22"/>
                <w:szCs w:val="22"/>
              </w:rPr>
            </w:pPr>
            <w:r w:rsidRPr="00B51883">
              <w:rPr>
                <w:rFonts w:ascii="Decima Round A Light" w:hAnsi="Decima Round A Light" w:cstheme="minorHAnsi"/>
                <w:color w:val="000000"/>
                <w:sz w:val="22"/>
                <w:szCs w:val="22"/>
              </w:rPr>
              <w:t>If you are considering refusing casual conversion</w:t>
            </w:r>
            <w:r w:rsidR="00B2711B">
              <w:rPr>
                <w:rFonts w:ascii="Decima Round A Light" w:hAnsi="Decima Round A Light" w:cstheme="minorHAnsi"/>
                <w:color w:val="000000"/>
                <w:sz w:val="22"/>
                <w:szCs w:val="22"/>
              </w:rPr>
              <w:t>,</w:t>
            </w:r>
            <w:r w:rsidRPr="00B51883">
              <w:rPr>
                <w:rFonts w:ascii="Decima Round A Light" w:hAnsi="Decima Round A Light" w:cstheme="minorHAnsi"/>
                <w:color w:val="000000"/>
                <w:sz w:val="22"/>
                <w:szCs w:val="22"/>
              </w:rPr>
              <w:t xml:space="preserve"> you need to meet with the employee before making the decision to discuss your reasoning.</w:t>
            </w:r>
          </w:p>
          <w:p w14:paraId="7FD3E6F1" w14:textId="77777777" w:rsidR="004C3C6E" w:rsidRPr="00B51883" w:rsidRDefault="004C3C6E" w:rsidP="00C45DF6">
            <w:pPr>
              <w:pStyle w:val="NormalWeb"/>
              <w:rPr>
                <w:rFonts w:ascii="Decima Round A Light" w:hAnsi="Decima Round A Light" w:cstheme="minorHAnsi"/>
                <w:color w:val="000000"/>
                <w:sz w:val="22"/>
                <w:szCs w:val="22"/>
              </w:rPr>
            </w:pPr>
            <w:r w:rsidRPr="00B51883">
              <w:rPr>
                <w:rFonts w:ascii="Decima Round A Light" w:hAnsi="Decima Round A Light" w:cstheme="minorHAnsi"/>
                <w:color w:val="000000"/>
                <w:sz w:val="22"/>
                <w:szCs w:val="22"/>
              </w:rPr>
              <w:t>Remember, you can only refuse the request if the employee is not eligible to make the request, or if you have reasonable grounds to refuse.</w:t>
            </w:r>
          </w:p>
          <w:p w14:paraId="0C99AE5C" w14:textId="23C68142" w:rsidR="004C3C6E" w:rsidRPr="00B51883" w:rsidRDefault="004C3C6E" w:rsidP="00C45DF6">
            <w:pPr>
              <w:pStyle w:val="NormalWeb"/>
              <w:rPr>
                <w:rFonts w:ascii="Decima Round A Light" w:hAnsi="Decima Round A Light"/>
                <w:sz w:val="22"/>
                <w:szCs w:val="22"/>
              </w:rPr>
            </w:pPr>
            <w:r w:rsidRPr="00B51883">
              <w:rPr>
                <w:rFonts w:ascii="Decima Round A Light" w:hAnsi="Decima Round A Light" w:cstheme="minorHAnsi"/>
                <w:color w:val="000000"/>
                <w:sz w:val="22"/>
                <w:szCs w:val="22"/>
              </w:rPr>
              <w:t>If you and your employee disagree (for example, about whether they are eligible or whether any reasonable grounds apply)</w:t>
            </w:r>
            <w:r w:rsidR="00B2711B">
              <w:rPr>
                <w:rFonts w:ascii="Decima Round A Light" w:hAnsi="Decima Round A Light" w:cstheme="minorHAnsi"/>
                <w:color w:val="000000"/>
                <w:sz w:val="22"/>
                <w:szCs w:val="22"/>
              </w:rPr>
              <w:t>,</w:t>
            </w:r>
            <w:r w:rsidRPr="00B51883">
              <w:rPr>
                <w:rFonts w:ascii="Decima Round A Light" w:hAnsi="Decima Round A Light" w:cstheme="minorHAnsi"/>
                <w:color w:val="000000"/>
                <w:sz w:val="22"/>
                <w:szCs w:val="22"/>
              </w:rPr>
              <w:t xml:space="preserve"> there are steps you can take to resolve it</w:t>
            </w:r>
            <w:r w:rsidR="00B2711B">
              <w:rPr>
                <w:rFonts w:ascii="Decima Round A Light" w:hAnsi="Decima Round A Light" w:cstheme="minorHAnsi"/>
                <w:color w:val="000000"/>
                <w:sz w:val="22"/>
                <w:szCs w:val="22"/>
              </w:rPr>
              <w:t>.</w:t>
            </w:r>
          </w:p>
        </w:tc>
      </w:tr>
    </w:tbl>
    <w:p w14:paraId="69D7AEC0" w14:textId="77777777" w:rsidR="00B2711B" w:rsidRDefault="00B2711B" w:rsidP="00EC1A59">
      <w:pPr>
        <w:rPr>
          <w:rFonts w:ascii="Decima Round A Light" w:hAnsi="Decima Round A Light" w:cstheme="minorHAnsi"/>
        </w:rPr>
      </w:pPr>
    </w:p>
    <w:tbl>
      <w:tblPr>
        <w:tblStyle w:val="TableGrid"/>
        <w:tblW w:w="15026" w:type="dxa"/>
        <w:tblInd w:w="-572" w:type="dxa"/>
        <w:tblLook w:val="04A0" w:firstRow="1" w:lastRow="0" w:firstColumn="1" w:lastColumn="0" w:noHBand="0" w:noVBand="1"/>
      </w:tblPr>
      <w:tblGrid>
        <w:gridCol w:w="436"/>
        <w:gridCol w:w="4402"/>
        <w:gridCol w:w="10188"/>
      </w:tblGrid>
      <w:tr w:rsidR="00B2711B" w:rsidRPr="00B51883" w14:paraId="7C132BD7" w14:textId="77777777" w:rsidTr="00B2711B">
        <w:tc>
          <w:tcPr>
            <w:tcW w:w="15026" w:type="dxa"/>
            <w:gridSpan w:val="3"/>
            <w:shd w:val="clear" w:color="auto" w:fill="BDD6EE" w:themeFill="accent5" w:themeFillTint="66"/>
          </w:tcPr>
          <w:p w14:paraId="10ED5644" w14:textId="49F268C0" w:rsidR="00B2711B" w:rsidRPr="00B51883" w:rsidRDefault="00B2711B" w:rsidP="009A5552">
            <w:pPr>
              <w:pStyle w:val="NormalWeb"/>
              <w:ind w:right="-527"/>
              <w:rPr>
                <w:rFonts w:ascii="Decima Round A Light" w:hAnsi="Decima Round A Light"/>
                <w:b/>
                <w:bCs/>
                <w:sz w:val="22"/>
                <w:szCs w:val="22"/>
              </w:rPr>
            </w:pPr>
            <w:r>
              <w:rPr>
                <w:rFonts w:ascii="Decima Round A Light" w:hAnsi="Decima Round A Light" w:cstheme="minorHAnsi"/>
                <w:b/>
                <w:bCs/>
                <w:color w:val="000000"/>
                <w:sz w:val="22"/>
                <w:szCs w:val="22"/>
              </w:rPr>
              <w:t>Consultation and Notification Steps</w:t>
            </w:r>
          </w:p>
        </w:tc>
      </w:tr>
      <w:tr w:rsidR="00B2711B" w:rsidRPr="00B51883" w14:paraId="66D85E44" w14:textId="77777777" w:rsidTr="009A5552">
        <w:sdt>
          <w:sdtPr>
            <w:rPr>
              <w:rFonts w:ascii="Decima Round A Light" w:hAnsi="Decima Round A Light"/>
            </w:rPr>
            <w:id w:val="486902548"/>
            <w14:checkbox>
              <w14:checked w14:val="0"/>
              <w14:checkedState w14:val="2612" w14:font="MS Gothic"/>
              <w14:uncheckedState w14:val="2610" w14:font="MS Gothic"/>
            </w14:checkbox>
          </w:sdtPr>
          <w:sdtContent>
            <w:tc>
              <w:tcPr>
                <w:tcW w:w="436" w:type="dxa"/>
              </w:tcPr>
              <w:p w14:paraId="0D9E1C74" w14:textId="1AF51CE3" w:rsidR="00B2711B" w:rsidRPr="00B51883" w:rsidRDefault="00B2711B" w:rsidP="009A5552">
                <w:pPr>
                  <w:rPr>
                    <w:rFonts w:ascii="Decima Round A Light" w:hAnsi="Decima Round A Light"/>
                  </w:rPr>
                </w:pPr>
                <w:r>
                  <w:rPr>
                    <w:rFonts w:ascii="MS Gothic" w:eastAsia="MS Gothic" w:hAnsi="MS Gothic" w:hint="eastAsia"/>
                  </w:rPr>
                  <w:t>☐</w:t>
                </w:r>
              </w:p>
            </w:tc>
          </w:sdtContent>
        </w:sdt>
        <w:tc>
          <w:tcPr>
            <w:tcW w:w="4402" w:type="dxa"/>
          </w:tcPr>
          <w:p w14:paraId="05B65494" w14:textId="77777777" w:rsidR="00B2711B" w:rsidRPr="00B51883" w:rsidRDefault="00B2711B" w:rsidP="009A5552">
            <w:pPr>
              <w:pStyle w:val="NormalWeb"/>
              <w:rPr>
                <w:rFonts w:ascii="Decima Round A Light" w:hAnsi="Decima Round A Light" w:cstheme="minorHAnsi"/>
                <w:b/>
                <w:bCs/>
                <w:color w:val="000000"/>
                <w:sz w:val="22"/>
                <w:szCs w:val="22"/>
              </w:rPr>
            </w:pPr>
            <w:r w:rsidRPr="00B51883">
              <w:rPr>
                <w:rFonts w:ascii="Decima Round A Light" w:hAnsi="Decima Round A Light" w:cstheme="minorHAnsi"/>
                <w:b/>
                <w:bCs/>
                <w:color w:val="000000"/>
                <w:sz w:val="22"/>
                <w:szCs w:val="22"/>
              </w:rPr>
              <w:t>Consult the employee about your decision</w:t>
            </w:r>
          </w:p>
        </w:tc>
        <w:tc>
          <w:tcPr>
            <w:tcW w:w="10188" w:type="dxa"/>
          </w:tcPr>
          <w:p w14:paraId="3ED75B5A" w14:textId="77777777" w:rsidR="00B2711B" w:rsidRPr="00B51883" w:rsidRDefault="00B2711B" w:rsidP="009A5552">
            <w:pPr>
              <w:pStyle w:val="NormalWeb"/>
              <w:rPr>
                <w:rFonts w:ascii="Decima Round A Light" w:hAnsi="Decima Round A Light"/>
                <w:sz w:val="22"/>
                <w:szCs w:val="22"/>
              </w:rPr>
            </w:pPr>
            <w:r w:rsidRPr="00B51883">
              <w:rPr>
                <w:rFonts w:ascii="Decima Round A Light" w:hAnsi="Decima Round A Light" w:cstheme="minorHAnsi"/>
                <w:color w:val="000000"/>
                <w:sz w:val="22"/>
                <w:szCs w:val="22"/>
              </w:rPr>
              <w:t>Before you respond to the employee’s request in writing, you must consult with them.</w:t>
            </w:r>
          </w:p>
        </w:tc>
      </w:tr>
      <w:tr w:rsidR="00B2711B" w:rsidRPr="00B51883" w14:paraId="7287B7D3" w14:textId="77777777" w:rsidTr="009A5552">
        <w:sdt>
          <w:sdtPr>
            <w:rPr>
              <w:rFonts w:ascii="Decima Round A Light" w:hAnsi="Decima Round A Light"/>
            </w:rPr>
            <w:id w:val="1791474181"/>
            <w14:checkbox>
              <w14:checked w14:val="0"/>
              <w14:checkedState w14:val="2612" w14:font="MS Gothic"/>
              <w14:uncheckedState w14:val="2610" w14:font="MS Gothic"/>
            </w14:checkbox>
          </w:sdtPr>
          <w:sdtContent>
            <w:tc>
              <w:tcPr>
                <w:tcW w:w="436" w:type="dxa"/>
              </w:tcPr>
              <w:p w14:paraId="15A536FD" w14:textId="0603CAE1" w:rsidR="00B2711B" w:rsidRPr="00B51883" w:rsidRDefault="00B2711B" w:rsidP="009A5552">
                <w:pPr>
                  <w:rPr>
                    <w:rFonts w:ascii="Decima Round A Light" w:hAnsi="Decima Round A Light"/>
                  </w:rPr>
                </w:pPr>
                <w:r>
                  <w:rPr>
                    <w:rFonts w:ascii="MS Gothic" w:eastAsia="MS Gothic" w:hAnsi="MS Gothic" w:hint="eastAsia"/>
                  </w:rPr>
                  <w:t>☐</w:t>
                </w:r>
              </w:p>
            </w:tc>
          </w:sdtContent>
        </w:sdt>
        <w:tc>
          <w:tcPr>
            <w:tcW w:w="4402" w:type="dxa"/>
          </w:tcPr>
          <w:p w14:paraId="7E3B4B0B" w14:textId="77777777" w:rsidR="00B2711B" w:rsidRPr="00B51883" w:rsidRDefault="00B2711B" w:rsidP="009A5552">
            <w:pPr>
              <w:pStyle w:val="NormalWeb"/>
              <w:rPr>
                <w:rFonts w:ascii="Decima Round A Light" w:hAnsi="Decima Round A Light" w:cstheme="minorHAnsi"/>
                <w:b/>
                <w:bCs/>
                <w:color w:val="000000"/>
                <w:sz w:val="22"/>
                <w:szCs w:val="22"/>
              </w:rPr>
            </w:pPr>
            <w:r w:rsidRPr="00B51883">
              <w:rPr>
                <w:rFonts w:ascii="Decima Round A Light" w:hAnsi="Decima Round A Light" w:cstheme="minorHAnsi"/>
                <w:b/>
                <w:bCs/>
                <w:color w:val="000000"/>
                <w:sz w:val="22"/>
                <w:szCs w:val="22"/>
              </w:rPr>
              <w:t>Notify the employee of your decision in writing</w:t>
            </w:r>
          </w:p>
        </w:tc>
        <w:tc>
          <w:tcPr>
            <w:tcW w:w="10188" w:type="dxa"/>
          </w:tcPr>
          <w:p w14:paraId="43BADB9C" w14:textId="11598BAF" w:rsidR="00B2711B" w:rsidRPr="00B51883" w:rsidRDefault="00B2711B" w:rsidP="009A5552">
            <w:pPr>
              <w:pStyle w:val="NormalWeb"/>
              <w:rPr>
                <w:rFonts w:ascii="Decima Round A Light" w:hAnsi="Decima Round A Light" w:cstheme="minorHAnsi"/>
                <w:color w:val="000000"/>
                <w:sz w:val="22"/>
                <w:szCs w:val="22"/>
              </w:rPr>
            </w:pPr>
            <w:r w:rsidRPr="00B51883">
              <w:rPr>
                <w:rFonts w:ascii="Decima Round A Light" w:hAnsi="Decima Round A Light" w:cstheme="minorHAnsi"/>
                <w:color w:val="000000"/>
                <w:sz w:val="22"/>
                <w:szCs w:val="22"/>
              </w:rPr>
              <w:t>After you have consulted with your employee</w:t>
            </w:r>
            <w:r>
              <w:rPr>
                <w:rFonts w:ascii="Decima Round A Light" w:hAnsi="Decima Round A Light" w:cstheme="minorHAnsi"/>
                <w:color w:val="000000"/>
                <w:sz w:val="22"/>
                <w:szCs w:val="22"/>
              </w:rPr>
              <w:t>,</w:t>
            </w:r>
            <w:r w:rsidRPr="00B51883">
              <w:rPr>
                <w:rFonts w:ascii="Decima Round A Light" w:hAnsi="Decima Round A Light" w:cstheme="minorHAnsi"/>
                <w:color w:val="000000"/>
                <w:sz w:val="22"/>
                <w:szCs w:val="22"/>
              </w:rPr>
              <w:t xml:space="preserve"> you must notify them of your decision in writing within 21 days of receiving the request.</w:t>
            </w:r>
          </w:p>
        </w:tc>
      </w:tr>
      <w:tr w:rsidR="00B2711B" w:rsidRPr="00B51883" w14:paraId="7387AFD4" w14:textId="77777777" w:rsidTr="009A5552">
        <w:sdt>
          <w:sdtPr>
            <w:rPr>
              <w:rFonts w:ascii="Decima Round A Light" w:hAnsi="Decima Round A Light"/>
            </w:rPr>
            <w:id w:val="178161511"/>
            <w14:checkbox>
              <w14:checked w14:val="0"/>
              <w14:checkedState w14:val="2612" w14:font="MS Gothic"/>
              <w14:uncheckedState w14:val="2610" w14:font="MS Gothic"/>
            </w14:checkbox>
          </w:sdtPr>
          <w:sdtContent>
            <w:tc>
              <w:tcPr>
                <w:tcW w:w="436" w:type="dxa"/>
              </w:tcPr>
              <w:p w14:paraId="5BA416C8" w14:textId="6BFC4CAE" w:rsidR="00B2711B" w:rsidRPr="00B51883" w:rsidRDefault="00B2711B" w:rsidP="009A5552">
                <w:pPr>
                  <w:rPr>
                    <w:rFonts w:ascii="Decima Round A Light" w:hAnsi="Decima Round A Light"/>
                  </w:rPr>
                </w:pPr>
                <w:r>
                  <w:rPr>
                    <w:rFonts w:ascii="MS Gothic" w:eastAsia="MS Gothic" w:hAnsi="MS Gothic" w:hint="eastAsia"/>
                  </w:rPr>
                  <w:t>☐</w:t>
                </w:r>
              </w:p>
            </w:tc>
          </w:sdtContent>
        </w:sdt>
        <w:tc>
          <w:tcPr>
            <w:tcW w:w="4402" w:type="dxa"/>
          </w:tcPr>
          <w:p w14:paraId="410ADDAF" w14:textId="2FDADA0F" w:rsidR="00B2711B" w:rsidRPr="00B51883" w:rsidRDefault="00B2711B" w:rsidP="009A5552">
            <w:pPr>
              <w:pStyle w:val="NormalWeb"/>
              <w:rPr>
                <w:rFonts w:ascii="Decima Round A Light" w:hAnsi="Decima Round A Light" w:cstheme="minorHAnsi"/>
                <w:b/>
                <w:bCs/>
                <w:color w:val="000000"/>
                <w:sz w:val="22"/>
                <w:szCs w:val="22"/>
              </w:rPr>
            </w:pPr>
            <w:r w:rsidRPr="00B51883">
              <w:rPr>
                <w:rFonts w:ascii="Decima Round A Light" w:hAnsi="Decima Round A Light" w:cstheme="minorHAnsi"/>
                <w:b/>
                <w:bCs/>
                <w:color w:val="000000"/>
                <w:sz w:val="22"/>
                <w:szCs w:val="22"/>
              </w:rPr>
              <w:t xml:space="preserve">If you are granting their request for casual conversion, your written response must include confirmation of what you </w:t>
            </w:r>
            <w:proofErr w:type="gramStart"/>
            <w:r w:rsidRPr="00B51883">
              <w:rPr>
                <w:rFonts w:ascii="Decima Round A Light" w:hAnsi="Decima Round A Light" w:cstheme="minorHAnsi"/>
                <w:b/>
                <w:bCs/>
                <w:color w:val="000000"/>
                <w:sz w:val="22"/>
                <w:szCs w:val="22"/>
              </w:rPr>
              <w:t>discussed</w:t>
            </w:r>
            <w:proofErr w:type="gramEnd"/>
          </w:p>
          <w:p w14:paraId="58E7530C" w14:textId="77777777" w:rsidR="00B2711B" w:rsidRPr="00B51883" w:rsidRDefault="00B2711B" w:rsidP="009A5552">
            <w:pPr>
              <w:pStyle w:val="NormalWeb"/>
              <w:rPr>
                <w:rFonts w:ascii="Decima Round A Light" w:hAnsi="Decima Round A Light" w:cstheme="minorHAnsi"/>
                <w:b/>
                <w:bCs/>
                <w:color w:val="000000"/>
                <w:sz w:val="22"/>
                <w:szCs w:val="22"/>
              </w:rPr>
            </w:pPr>
          </w:p>
        </w:tc>
        <w:tc>
          <w:tcPr>
            <w:tcW w:w="10188" w:type="dxa"/>
          </w:tcPr>
          <w:p w14:paraId="3D69D059" w14:textId="77777777" w:rsidR="00B2711B" w:rsidRPr="00B51883" w:rsidRDefault="00B2711B" w:rsidP="009A5552">
            <w:pPr>
              <w:pStyle w:val="NormalWeb"/>
              <w:spacing w:before="0" w:beforeAutospacing="0" w:after="0" w:afterAutospacing="0"/>
              <w:rPr>
                <w:rFonts w:ascii="Decima Round A Light" w:hAnsi="Decima Round A Light" w:cstheme="minorHAnsi"/>
                <w:color w:val="000000"/>
                <w:sz w:val="22"/>
                <w:szCs w:val="22"/>
              </w:rPr>
            </w:pPr>
            <w:r w:rsidRPr="00B51883">
              <w:rPr>
                <w:rFonts w:ascii="Decima Round A Light" w:hAnsi="Decima Round A Light" w:cstheme="minorHAnsi"/>
                <w:color w:val="000000"/>
                <w:sz w:val="22"/>
                <w:szCs w:val="22"/>
              </w:rPr>
              <w:t>This includes:</w:t>
            </w:r>
          </w:p>
          <w:p w14:paraId="1F6AA9C5" w14:textId="07953768" w:rsidR="00B2711B" w:rsidRPr="00B51883" w:rsidRDefault="00B2711B" w:rsidP="009A5552">
            <w:pPr>
              <w:pStyle w:val="NormalWeb"/>
              <w:numPr>
                <w:ilvl w:val="0"/>
                <w:numId w:val="2"/>
              </w:numPr>
              <w:spacing w:before="0" w:beforeAutospacing="0" w:after="0" w:afterAutospacing="0"/>
              <w:ind w:left="314" w:hanging="283"/>
              <w:rPr>
                <w:rFonts w:ascii="Decima Round A Light" w:hAnsi="Decima Round A Light" w:cstheme="minorHAnsi"/>
                <w:color w:val="000000"/>
                <w:sz w:val="22"/>
                <w:szCs w:val="22"/>
              </w:rPr>
            </w:pPr>
            <w:r>
              <w:rPr>
                <w:rFonts w:ascii="Decima Round A Light" w:hAnsi="Decima Round A Light" w:cstheme="minorHAnsi"/>
                <w:color w:val="000000"/>
                <w:sz w:val="22"/>
                <w:szCs w:val="22"/>
              </w:rPr>
              <w:t>T</w:t>
            </w:r>
            <w:r w:rsidRPr="00B51883">
              <w:rPr>
                <w:rFonts w:ascii="Decima Round A Light" w:hAnsi="Decima Round A Light" w:cstheme="minorHAnsi"/>
                <w:color w:val="000000"/>
                <w:sz w:val="22"/>
                <w:szCs w:val="22"/>
              </w:rPr>
              <w:t>he type of employment they are converting to (i.e. full-time or part-time employment</w:t>
            </w:r>
            <w:proofErr w:type="gramStart"/>
            <w:r w:rsidRPr="00B51883">
              <w:rPr>
                <w:rFonts w:ascii="Decima Round A Light" w:hAnsi="Decima Round A Light" w:cstheme="minorHAnsi"/>
                <w:color w:val="000000"/>
                <w:sz w:val="22"/>
                <w:szCs w:val="22"/>
              </w:rPr>
              <w:t>)</w:t>
            </w:r>
            <w:r>
              <w:rPr>
                <w:rFonts w:ascii="Decima Round A Light" w:hAnsi="Decima Round A Light" w:cstheme="minorHAnsi"/>
                <w:color w:val="000000"/>
                <w:sz w:val="22"/>
                <w:szCs w:val="22"/>
              </w:rPr>
              <w:t>;</w:t>
            </w:r>
            <w:proofErr w:type="gramEnd"/>
          </w:p>
          <w:p w14:paraId="40F30A31" w14:textId="77777777" w:rsidR="008927C4" w:rsidRDefault="00B2711B" w:rsidP="008927C4">
            <w:pPr>
              <w:pStyle w:val="NormalWeb"/>
              <w:numPr>
                <w:ilvl w:val="0"/>
                <w:numId w:val="2"/>
              </w:numPr>
              <w:spacing w:before="0" w:beforeAutospacing="0" w:after="0" w:afterAutospacing="0"/>
              <w:ind w:left="314" w:hanging="283"/>
              <w:rPr>
                <w:rFonts w:ascii="Decima Round A Light" w:hAnsi="Decima Round A Light" w:cstheme="minorHAnsi"/>
                <w:color w:val="000000"/>
                <w:sz w:val="22"/>
                <w:szCs w:val="22"/>
              </w:rPr>
            </w:pPr>
            <w:r>
              <w:rPr>
                <w:rFonts w:ascii="Decima Round A Light" w:hAnsi="Decima Round A Light" w:cstheme="minorHAnsi"/>
                <w:color w:val="000000"/>
                <w:sz w:val="22"/>
                <w:szCs w:val="22"/>
              </w:rPr>
              <w:t>T</w:t>
            </w:r>
            <w:r w:rsidRPr="00B51883">
              <w:rPr>
                <w:rFonts w:ascii="Decima Round A Light" w:hAnsi="Decima Round A Light" w:cstheme="minorHAnsi"/>
                <w:color w:val="000000"/>
                <w:sz w:val="22"/>
                <w:szCs w:val="22"/>
              </w:rPr>
              <w:t>heir hours of work as a permanent employee</w:t>
            </w:r>
            <w:r>
              <w:rPr>
                <w:rFonts w:ascii="Decima Round A Light" w:hAnsi="Decima Round A Light" w:cstheme="minorHAnsi"/>
                <w:color w:val="000000"/>
                <w:sz w:val="22"/>
                <w:szCs w:val="22"/>
              </w:rPr>
              <w:t>; and</w:t>
            </w:r>
          </w:p>
          <w:p w14:paraId="411C3E1D" w14:textId="57285288" w:rsidR="00B2711B" w:rsidRPr="008927C4" w:rsidRDefault="00B2711B" w:rsidP="008927C4">
            <w:pPr>
              <w:pStyle w:val="NormalWeb"/>
              <w:numPr>
                <w:ilvl w:val="0"/>
                <w:numId w:val="2"/>
              </w:numPr>
              <w:spacing w:before="0" w:beforeAutospacing="0" w:after="0" w:afterAutospacing="0"/>
              <w:ind w:left="314" w:hanging="283"/>
              <w:rPr>
                <w:rFonts w:ascii="Decima Round A Light" w:hAnsi="Decima Round A Light" w:cstheme="minorHAnsi"/>
                <w:color w:val="000000"/>
                <w:sz w:val="22"/>
                <w:szCs w:val="22"/>
              </w:rPr>
            </w:pPr>
            <w:r w:rsidRPr="008927C4">
              <w:rPr>
                <w:rFonts w:ascii="Decima Round A Light" w:hAnsi="Decima Round A Light" w:cstheme="minorHAnsi"/>
                <w:color w:val="000000"/>
                <w:sz w:val="22"/>
                <w:szCs w:val="22"/>
              </w:rPr>
              <w:t xml:space="preserve">Their start date as a permanent employee. You can use the </w:t>
            </w:r>
            <w:hyperlink r:id="rId8" w:history="1">
              <w:r w:rsidR="008927C4" w:rsidRPr="008927C4">
                <w:rPr>
                  <w:rStyle w:val="Hyperlink"/>
                  <w:rFonts w:ascii="Decima Round A Light" w:hAnsi="Decima Round A Light" w:cstheme="minorHAnsi"/>
                  <w:sz w:val="22"/>
                  <w:szCs w:val="22"/>
                </w:rPr>
                <w:t>t</w:t>
              </w:r>
              <w:r w:rsidRPr="008927C4">
                <w:rPr>
                  <w:rStyle w:val="Hyperlink"/>
                  <w:rFonts w:ascii="Decima Round A Light" w:hAnsi="Decima Round A Light" w:cstheme="minorHAnsi"/>
                  <w:sz w:val="22"/>
                  <w:szCs w:val="22"/>
                </w:rPr>
                <w:t xml:space="preserve">emplate letter </w:t>
              </w:r>
              <w:r w:rsidR="008927C4" w:rsidRPr="008927C4">
                <w:rPr>
                  <w:rStyle w:val="Hyperlink"/>
                  <w:rFonts w:ascii="Decima Round A Light" w:hAnsi="Decima Round A Light" w:cstheme="minorHAnsi"/>
                  <w:sz w:val="22"/>
                  <w:szCs w:val="22"/>
                </w:rPr>
                <w:t>—</w:t>
              </w:r>
              <w:r w:rsidRPr="008927C4">
                <w:rPr>
                  <w:rStyle w:val="Hyperlink"/>
                  <w:rFonts w:ascii="Decima Round A Light" w:hAnsi="Decima Round A Light" w:cstheme="minorHAnsi"/>
                  <w:sz w:val="22"/>
                  <w:szCs w:val="22"/>
                </w:rPr>
                <w:t xml:space="preserve"> granted response to a casual conversion request</w:t>
              </w:r>
            </w:hyperlink>
            <w:r w:rsidRPr="008927C4">
              <w:rPr>
                <w:rFonts w:ascii="Decima Round A Light" w:hAnsi="Decima Round A Light" w:cstheme="minorHAnsi"/>
                <w:color w:val="000000"/>
                <w:sz w:val="22"/>
                <w:szCs w:val="22"/>
              </w:rPr>
              <w:t xml:space="preserve"> to notify them.</w:t>
            </w:r>
          </w:p>
        </w:tc>
      </w:tr>
      <w:tr w:rsidR="00B2711B" w:rsidRPr="00B51883" w14:paraId="711E5A8B" w14:textId="77777777" w:rsidTr="009A5552">
        <w:sdt>
          <w:sdtPr>
            <w:rPr>
              <w:rFonts w:ascii="Decima Round A Light" w:hAnsi="Decima Round A Light"/>
            </w:rPr>
            <w:id w:val="-280268508"/>
            <w14:checkbox>
              <w14:checked w14:val="0"/>
              <w14:checkedState w14:val="2612" w14:font="MS Gothic"/>
              <w14:uncheckedState w14:val="2610" w14:font="MS Gothic"/>
            </w14:checkbox>
          </w:sdtPr>
          <w:sdtContent>
            <w:tc>
              <w:tcPr>
                <w:tcW w:w="436" w:type="dxa"/>
              </w:tcPr>
              <w:p w14:paraId="37715B4A" w14:textId="6A3E8F92" w:rsidR="00B2711B" w:rsidRPr="00B51883" w:rsidRDefault="00B2711B" w:rsidP="009A5552">
                <w:pPr>
                  <w:rPr>
                    <w:rFonts w:ascii="Decima Round A Light" w:hAnsi="Decima Round A Light"/>
                  </w:rPr>
                </w:pPr>
                <w:r>
                  <w:rPr>
                    <w:rFonts w:ascii="MS Gothic" w:eastAsia="MS Gothic" w:hAnsi="MS Gothic" w:hint="eastAsia"/>
                  </w:rPr>
                  <w:t>☐</w:t>
                </w:r>
              </w:p>
            </w:tc>
          </w:sdtContent>
        </w:sdt>
        <w:tc>
          <w:tcPr>
            <w:tcW w:w="4402" w:type="dxa"/>
          </w:tcPr>
          <w:p w14:paraId="12C808B7" w14:textId="46592E23" w:rsidR="00B2711B" w:rsidRPr="00B51883" w:rsidRDefault="00B2711B" w:rsidP="009A5552">
            <w:pPr>
              <w:pStyle w:val="NormalWeb"/>
              <w:rPr>
                <w:rFonts w:ascii="Decima Round A Light" w:hAnsi="Decima Round A Light" w:cstheme="minorHAnsi"/>
                <w:b/>
                <w:bCs/>
                <w:color w:val="000000"/>
                <w:sz w:val="22"/>
                <w:szCs w:val="22"/>
              </w:rPr>
            </w:pPr>
            <w:r w:rsidRPr="00B51883">
              <w:rPr>
                <w:rFonts w:ascii="Decima Round A Light" w:hAnsi="Decima Round A Light" w:cstheme="minorHAnsi"/>
                <w:b/>
                <w:bCs/>
                <w:color w:val="000000"/>
                <w:sz w:val="22"/>
                <w:szCs w:val="22"/>
              </w:rPr>
              <w:t xml:space="preserve">If you are refusing their request for casual </w:t>
            </w:r>
            <w:proofErr w:type="gramStart"/>
            <w:r w:rsidRPr="00B51883">
              <w:rPr>
                <w:rFonts w:ascii="Decima Round A Light" w:hAnsi="Decima Round A Light" w:cstheme="minorHAnsi"/>
                <w:b/>
                <w:bCs/>
                <w:color w:val="000000"/>
                <w:sz w:val="22"/>
                <w:szCs w:val="22"/>
              </w:rPr>
              <w:t>conversion</w:t>
            </w:r>
            <w:proofErr w:type="gramEnd"/>
            <w:r w:rsidRPr="00B51883">
              <w:rPr>
                <w:rFonts w:ascii="Decima Round A Light" w:hAnsi="Decima Round A Light" w:cstheme="minorHAnsi"/>
                <w:b/>
                <w:bCs/>
                <w:color w:val="000000"/>
                <w:sz w:val="22"/>
                <w:szCs w:val="22"/>
              </w:rPr>
              <w:t xml:space="preserve"> you written response must include</w:t>
            </w:r>
            <w:r w:rsidR="008927C4">
              <w:rPr>
                <w:rFonts w:ascii="Decima Round A Light" w:hAnsi="Decima Round A Light" w:cstheme="minorHAnsi"/>
                <w:b/>
                <w:bCs/>
                <w:color w:val="000000"/>
                <w:sz w:val="22"/>
                <w:szCs w:val="22"/>
              </w:rPr>
              <w:t xml:space="preserve"> </w:t>
            </w:r>
            <w:r w:rsidR="008927C4" w:rsidRPr="008927C4">
              <w:rPr>
                <w:rFonts w:ascii="Decima Round A Light" w:hAnsi="Decima Round A Light" w:cstheme="minorHAnsi"/>
                <w:b/>
                <w:bCs/>
                <w:color w:val="000000"/>
                <w:sz w:val="22"/>
                <w:szCs w:val="22"/>
              </w:rPr>
              <w:t>why you’re refusing the request</w:t>
            </w:r>
          </w:p>
        </w:tc>
        <w:tc>
          <w:tcPr>
            <w:tcW w:w="10188" w:type="dxa"/>
          </w:tcPr>
          <w:p w14:paraId="55B08D02" w14:textId="664BBC92" w:rsidR="00B2711B" w:rsidRPr="00B51883" w:rsidRDefault="00B2711B" w:rsidP="009A5552">
            <w:pPr>
              <w:pStyle w:val="NormalWeb"/>
              <w:spacing w:before="0" w:beforeAutospacing="0" w:after="0" w:afterAutospacing="0"/>
              <w:rPr>
                <w:rFonts w:ascii="Decima Round A Light" w:hAnsi="Decima Round A Light" w:cstheme="minorHAnsi"/>
                <w:color w:val="000000"/>
                <w:sz w:val="22"/>
                <w:szCs w:val="22"/>
              </w:rPr>
            </w:pPr>
            <w:r w:rsidRPr="00B51883">
              <w:rPr>
                <w:rFonts w:ascii="Decima Round A Light" w:hAnsi="Decima Round A Light" w:cstheme="minorHAnsi"/>
                <w:color w:val="000000"/>
                <w:sz w:val="22"/>
                <w:szCs w:val="22"/>
              </w:rPr>
              <w:t xml:space="preserve">Specifically, why they weren’t eligible to make a request, or of the reasonable grounds on which you’re refusing. </w:t>
            </w:r>
          </w:p>
        </w:tc>
      </w:tr>
    </w:tbl>
    <w:p w14:paraId="63F01D3A" w14:textId="77777777" w:rsidR="00B2711B" w:rsidRPr="00B51883" w:rsidRDefault="00B2711B" w:rsidP="00EC1A59">
      <w:pPr>
        <w:rPr>
          <w:rFonts w:ascii="Decima Round A Light" w:hAnsi="Decima Round A Light" w:cstheme="minorHAnsi"/>
        </w:rPr>
      </w:pPr>
    </w:p>
    <w:sectPr w:rsidR="00B2711B" w:rsidRPr="00B51883" w:rsidSect="00CA4E90">
      <w:headerReference w:type="default" r:id="rId9"/>
      <w:footerReference w:type="default" r:id="rId1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79AD6" w14:textId="77777777" w:rsidR="00CA4E90" w:rsidRDefault="00CA4E90" w:rsidP="00D968CE">
      <w:pPr>
        <w:spacing w:after="0" w:line="240" w:lineRule="auto"/>
      </w:pPr>
      <w:r>
        <w:separator/>
      </w:r>
    </w:p>
  </w:endnote>
  <w:endnote w:type="continuationSeparator" w:id="0">
    <w:p w14:paraId="00267503" w14:textId="77777777" w:rsidR="00CA4E90" w:rsidRDefault="00CA4E90" w:rsidP="00D96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cima Round A">
    <w:altName w:val="Calibri"/>
    <w:panose1 w:val="02000506000000020004"/>
    <w:charset w:val="00"/>
    <w:family w:val="modern"/>
    <w:notTrueType/>
    <w:pitch w:val="variable"/>
    <w:sig w:usb0="A000022F" w:usb1="5000005B" w:usb2="00000000" w:usb3="00000000" w:csb0="00000097" w:csb1="00000000"/>
  </w:font>
  <w:font w:name="Decima Round A Light">
    <w:altName w:val="Decima Round A Light"/>
    <w:panose1 w:val="02000506000000020004"/>
    <w:charset w:val="00"/>
    <w:family w:val="modern"/>
    <w:notTrueType/>
    <w:pitch w:val="variable"/>
    <w:sig w:usb0="A000022F" w:usb1="5000005B" w:usb2="00000000" w:usb3="00000000" w:csb0="00000097"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07A2E" w14:textId="60393155" w:rsidR="00992DD1" w:rsidRPr="00992DD1" w:rsidRDefault="00992DD1">
    <w:pPr>
      <w:pStyle w:val="Footer"/>
      <w:rPr>
        <w:rFonts w:ascii="Decima Round A Light" w:hAnsi="Decima Round A Light"/>
        <w:lang w:val="en-US"/>
      </w:rPr>
    </w:pPr>
    <w:r w:rsidRPr="00992DD1">
      <w:rPr>
        <w:rFonts w:ascii="Decima Round A Light" w:hAnsi="Decima Round A Light"/>
        <w:lang w:val="en-US"/>
      </w:rPr>
      <w:t xml:space="preserve">This resource has been produced </w:t>
    </w:r>
    <w:proofErr w:type="spellStart"/>
    <w:r w:rsidRPr="00992DD1">
      <w:rPr>
        <w:rFonts w:ascii="Decima Round A Light" w:hAnsi="Decima Round A Light"/>
        <w:lang w:val="en-US"/>
      </w:rPr>
      <w:t>bv</w:t>
    </w:r>
    <w:proofErr w:type="spellEnd"/>
    <w:r w:rsidRPr="00992DD1">
      <w:rPr>
        <w:rFonts w:ascii="Decima Round A Light" w:hAnsi="Decima Round A Light"/>
        <w:lang w:val="en-US"/>
      </w:rPr>
      <w:t xml:space="preserve"> </w:t>
    </w:r>
    <w:proofErr w:type="spellStart"/>
    <w:r w:rsidRPr="00992DD1">
      <w:rPr>
        <w:rFonts w:ascii="Decima Round A Light" w:hAnsi="Decima Round A Light"/>
        <w:lang w:val="en-US"/>
      </w:rPr>
      <w:t>TasCOSS</w:t>
    </w:r>
    <w:proofErr w:type="spellEnd"/>
    <w:r w:rsidRPr="00992DD1">
      <w:rPr>
        <w:rFonts w:ascii="Decima Round A Light" w:hAnsi="Decima Round A Light"/>
        <w:lang w:val="en-US"/>
      </w:rPr>
      <w:t xml:space="preserve">, based on </w:t>
    </w:r>
    <w:hyperlink r:id="rId1" w:history="1">
      <w:r w:rsidRPr="00992DD1">
        <w:rPr>
          <w:rStyle w:val="Hyperlink"/>
          <w:rFonts w:ascii="Decima Round A Light" w:hAnsi="Decima Round A Light"/>
        </w:rPr>
        <w:t>Fair Work</w:t>
      </w:r>
    </w:hyperlink>
    <w:r w:rsidRPr="00B51883">
      <w:rPr>
        <w:rFonts w:ascii="Decima Round A Light" w:hAnsi="Decima Round A Light"/>
        <w:i/>
        <w:iCs/>
      </w:rPr>
      <w:t xml:space="preserve"> </w:t>
    </w:r>
    <w:r w:rsidRPr="00992DD1">
      <w:rPr>
        <w:rFonts w:ascii="Decima Round A Light" w:hAnsi="Decima Round A Light"/>
        <w:lang w:val="en-US"/>
      </w:rPr>
      <w:t xml:space="preserve">advice. Last updated 17 January 2024.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615E" w14:textId="0B15B4B4" w:rsidR="0071635A" w:rsidRPr="00992DD1" w:rsidRDefault="00992DD1">
    <w:pPr>
      <w:pStyle w:val="Footer"/>
      <w:rPr>
        <w:rFonts w:ascii="Decima Round A Light" w:hAnsi="Decima Round A Light"/>
        <w:lang w:val="en-US"/>
      </w:rPr>
    </w:pPr>
    <w:r w:rsidRPr="00992DD1">
      <w:rPr>
        <w:rFonts w:ascii="Decima Round A Light" w:hAnsi="Decima Round A Light"/>
        <w:lang w:val="en-US"/>
      </w:rPr>
      <w:t xml:space="preserve">This resource has been produced </w:t>
    </w:r>
    <w:proofErr w:type="spellStart"/>
    <w:r w:rsidRPr="00992DD1">
      <w:rPr>
        <w:rFonts w:ascii="Decima Round A Light" w:hAnsi="Decima Round A Light"/>
        <w:lang w:val="en-US"/>
      </w:rPr>
      <w:t>bv</w:t>
    </w:r>
    <w:proofErr w:type="spellEnd"/>
    <w:r w:rsidRPr="00992DD1">
      <w:rPr>
        <w:rFonts w:ascii="Decima Round A Light" w:hAnsi="Decima Round A Light"/>
        <w:lang w:val="en-US"/>
      </w:rPr>
      <w:t xml:space="preserve"> </w:t>
    </w:r>
    <w:proofErr w:type="spellStart"/>
    <w:r w:rsidRPr="00992DD1">
      <w:rPr>
        <w:rFonts w:ascii="Decima Round A Light" w:hAnsi="Decima Round A Light"/>
        <w:lang w:val="en-US"/>
      </w:rPr>
      <w:t>TasCOSS</w:t>
    </w:r>
    <w:proofErr w:type="spellEnd"/>
    <w:r w:rsidRPr="00992DD1">
      <w:rPr>
        <w:rFonts w:ascii="Decima Round A Light" w:hAnsi="Decima Round A Light"/>
        <w:lang w:val="en-US"/>
      </w:rPr>
      <w:t xml:space="preserve">, based on </w:t>
    </w:r>
    <w:hyperlink r:id="rId1" w:history="1">
      <w:r w:rsidRPr="00992DD1">
        <w:rPr>
          <w:rStyle w:val="Hyperlink"/>
          <w:rFonts w:ascii="Decima Round A Light" w:hAnsi="Decima Round A Light"/>
        </w:rPr>
        <w:t>Fair Work</w:t>
      </w:r>
    </w:hyperlink>
    <w:r w:rsidRPr="00B51883">
      <w:rPr>
        <w:rFonts w:ascii="Decima Round A Light" w:hAnsi="Decima Round A Light"/>
        <w:i/>
        <w:iCs/>
      </w:rPr>
      <w:t xml:space="preserve"> </w:t>
    </w:r>
    <w:r w:rsidRPr="00992DD1">
      <w:rPr>
        <w:rFonts w:ascii="Decima Round A Light" w:hAnsi="Decima Round A Light"/>
        <w:lang w:val="en-US"/>
      </w:rPr>
      <w:t xml:space="preserve">advice. Last updated 17 January 2024.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708ED" w14:textId="77777777" w:rsidR="00CA4E90" w:rsidRDefault="00CA4E90" w:rsidP="00D968CE">
      <w:pPr>
        <w:spacing w:after="0" w:line="240" w:lineRule="auto"/>
      </w:pPr>
      <w:r>
        <w:separator/>
      </w:r>
    </w:p>
  </w:footnote>
  <w:footnote w:type="continuationSeparator" w:id="0">
    <w:p w14:paraId="5D4881B1" w14:textId="77777777" w:rsidR="00CA4E90" w:rsidRDefault="00CA4E90" w:rsidP="00D968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3E834" w14:textId="5F60C082" w:rsidR="002962A4" w:rsidRDefault="00296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25FA"/>
    <w:multiLevelType w:val="hybridMultilevel"/>
    <w:tmpl w:val="FCBEBBB2"/>
    <w:lvl w:ilvl="0" w:tplc="0458E64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984C2B"/>
    <w:multiLevelType w:val="hybridMultilevel"/>
    <w:tmpl w:val="C2B4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984108"/>
    <w:multiLevelType w:val="hybridMultilevel"/>
    <w:tmpl w:val="1D688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8C2791"/>
    <w:multiLevelType w:val="hybridMultilevel"/>
    <w:tmpl w:val="550C32FA"/>
    <w:lvl w:ilvl="0" w:tplc="C0843378">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40D1426E"/>
    <w:multiLevelType w:val="hybridMultilevel"/>
    <w:tmpl w:val="BFB65CFC"/>
    <w:lvl w:ilvl="0" w:tplc="0458E648">
      <w:numFmt w:val="bullet"/>
      <w:lvlText w:val="-"/>
      <w:lvlJc w:val="left"/>
      <w:pPr>
        <w:ind w:left="785" w:hanging="360"/>
      </w:pPr>
      <w:rPr>
        <w:rFonts w:ascii="Calibri" w:eastAsia="Times New Roman"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8345811">
    <w:abstractNumId w:val="1"/>
  </w:num>
  <w:num w:numId="2" w16cid:durableId="902981450">
    <w:abstractNumId w:val="0"/>
  </w:num>
  <w:num w:numId="3" w16cid:durableId="790050383">
    <w:abstractNumId w:val="3"/>
  </w:num>
  <w:num w:numId="4" w16cid:durableId="1024015413">
    <w:abstractNumId w:val="4"/>
  </w:num>
  <w:num w:numId="5" w16cid:durableId="8415540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0E"/>
    <w:rsid w:val="00073DD6"/>
    <w:rsid w:val="000871A8"/>
    <w:rsid w:val="001263E6"/>
    <w:rsid w:val="001F4C8F"/>
    <w:rsid w:val="002962A4"/>
    <w:rsid w:val="002B1654"/>
    <w:rsid w:val="0032489E"/>
    <w:rsid w:val="00350E15"/>
    <w:rsid w:val="004C3C6E"/>
    <w:rsid w:val="0051319F"/>
    <w:rsid w:val="005C6E06"/>
    <w:rsid w:val="00643227"/>
    <w:rsid w:val="00651E0E"/>
    <w:rsid w:val="006C5AD8"/>
    <w:rsid w:val="0071635A"/>
    <w:rsid w:val="00766C1D"/>
    <w:rsid w:val="007D6525"/>
    <w:rsid w:val="00885B68"/>
    <w:rsid w:val="008927C4"/>
    <w:rsid w:val="00926151"/>
    <w:rsid w:val="00992DD1"/>
    <w:rsid w:val="009D05B4"/>
    <w:rsid w:val="009D4EA9"/>
    <w:rsid w:val="00A249C9"/>
    <w:rsid w:val="00A258B9"/>
    <w:rsid w:val="00A26111"/>
    <w:rsid w:val="00A925B7"/>
    <w:rsid w:val="00B13A0E"/>
    <w:rsid w:val="00B2711B"/>
    <w:rsid w:val="00B51883"/>
    <w:rsid w:val="00BF1420"/>
    <w:rsid w:val="00C02587"/>
    <w:rsid w:val="00C45DF6"/>
    <w:rsid w:val="00CA4E90"/>
    <w:rsid w:val="00CA7A14"/>
    <w:rsid w:val="00D7264C"/>
    <w:rsid w:val="00D968CE"/>
    <w:rsid w:val="00DA79E1"/>
    <w:rsid w:val="00EC1A59"/>
    <w:rsid w:val="00ED5399"/>
    <w:rsid w:val="00F77A3B"/>
    <w:rsid w:val="00F85B42"/>
    <w:rsid w:val="00FC2F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8034F"/>
  <w15:chartTrackingRefBased/>
  <w15:docId w15:val="{7AE14900-289C-4C75-BF4A-3D825DF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3A0E"/>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table" w:styleId="TableGrid">
    <w:name w:val="Table Grid"/>
    <w:basedOn w:val="TableNormal"/>
    <w:uiPriority w:val="39"/>
    <w:rsid w:val="00B13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68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8CE"/>
  </w:style>
  <w:style w:type="paragraph" w:styleId="Footer">
    <w:name w:val="footer"/>
    <w:basedOn w:val="Normal"/>
    <w:link w:val="FooterChar"/>
    <w:uiPriority w:val="99"/>
    <w:unhideWhenUsed/>
    <w:rsid w:val="00D968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8CE"/>
  </w:style>
  <w:style w:type="character" w:styleId="Hyperlink">
    <w:name w:val="Hyperlink"/>
    <w:basedOn w:val="DefaultParagraphFont"/>
    <w:uiPriority w:val="99"/>
    <w:unhideWhenUsed/>
    <w:rsid w:val="00A26111"/>
    <w:rPr>
      <w:color w:val="0563C1" w:themeColor="hyperlink"/>
      <w:u w:val="single"/>
    </w:rPr>
  </w:style>
  <w:style w:type="character" w:styleId="UnresolvedMention">
    <w:name w:val="Unresolved Mention"/>
    <w:basedOn w:val="DefaultParagraphFont"/>
    <w:uiPriority w:val="99"/>
    <w:semiHidden/>
    <w:unhideWhenUsed/>
    <w:rsid w:val="00A26111"/>
    <w:rPr>
      <w:color w:val="605E5C"/>
      <w:shd w:val="clear" w:color="auto" w:fill="E1DFDD"/>
    </w:rPr>
  </w:style>
  <w:style w:type="paragraph" w:styleId="ListParagraph">
    <w:name w:val="List Paragraph"/>
    <w:basedOn w:val="Normal"/>
    <w:uiPriority w:val="34"/>
    <w:qFormat/>
    <w:rsid w:val="00073D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17670">
      <w:bodyDiv w:val="1"/>
      <w:marLeft w:val="0"/>
      <w:marRight w:val="0"/>
      <w:marTop w:val="0"/>
      <w:marBottom w:val="0"/>
      <w:divBdr>
        <w:top w:val="none" w:sz="0" w:space="0" w:color="auto"/>
        <w:left w:val="none" w:sz="0" w:space="0" w:color="auto"/>
        <w:bottom w:val="none" w:sz="0" w:space="0" w:color="auto"/>
        <w:right w:val="none" w:sz="0" w:space="0" w:color="auto"/>
      </w:divBdr>
    </w:div>
    <w:div w:id="1956935857">
      <w:bodyDiv w:val="1"/>
      <w:marLeft w:val="0"/>
      <w:marRight w:val="0"/>
      <w:marTop w:val="0"/>
      <w:marBottom w:val="0"/>
      <w:divBdr>
        <w:top w:val="none" w:sz="0" w:space="0" w:color="auto"/>
        <w:left w:val="none" w:sz="0" w:space="0" w:color="auto"/>
        <w:bottom w:val="none" w:sz="0" w:space="0" w:color="auto"/>
        <w:right w:val="none" w:sz="0" w:space="0" w:color="auto"/>
      </w:divBdr>
      <w:divsChild>
        <w:div w:id="110167507">
          <w:marLeft w:val="0"/>
          <w:marRight w:val="4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irwork.gov.au/starting-employment/types-of-employees/casual-employees/becoming-a-permanent-employee"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fairwork.gov.au/starting-employment/types-of-employees/casual-employees/becoming-a-permanent-employe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fairwork.gov.au/starting-employment/types-of-employees/casual-employees/becoming-a-permanent-employ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524</Words>
  <Characters>3453</Characters>
  <Application>Microsoft Office Word</Application>
  <DocSecurity>0</DocSecurity>
  <Lines>69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Wallace</dc:creator>
  <cp:keywords/>
  <dc:description/>
  <cp:lastModifiedBy>Cameron Allen</cp:lastModifiedBy>
  <cp:revision>31</cp:revision>
  <dcterms:created xsi:type="dcterms:W3CDTF">2023-12-10T21:56:00Z</dcterms:created>
  <dcterms:modified xsi:type="dcterms:W3CDTF">2024-01-17T00:43:00Z</dcterms:modified>
</cp:coreProperties>
</file>